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90" w:rsidRDefault="00507590" w:rsidP="00507590">
      <w:pPr>
        <w:widowControl/>
        <w:ind w:left="284" w:hanging="284"/>
        <w:jc w:val="center"/>
        <w:rPr>
          <w:rFonts w:ascii="Arial" w:hAnsi="Arial"/>
          <w:b/>
          <w:sz w:val="28"/>
        </w:rPr>
      </w:pPr>
      <w:r>
        <w:rPr>
          <w:noProof/>
          <w:lang w:val="es-CO" w:eastAsia="es-CO"/>
        </w:rPr>
        <w:drawing>
          <wp:inline distT="0" distB="0" distL="0" distR="0">
            <wp:extent cx="2095500" cy="971550"/>
            <wp:effectExtent l="19050" t="0" r="0" b="0"/>
            <wp:docPr id="1" name="Imagen 1" descr="Logo countr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untry jpg"/>
                    <pic:cNvPicPr>
                      <a:picLocks noChangeAspect="1" noChangeArrowheads="1"/>
                    </pic:cNvPicPr>
                  </pic:nvPicPr>
                  <pic:blipFill>
                    <a:blip r:embed="rId5" cstate="print"/>
                    <a:srcRect/>
                    <a:stretch>
                      <a:fillRect/>
                    </a:stretch>
                  </pic:blipFill>
                  <pic:spPr bwMode="auto">
                    <a:xfrm>
                      <a:off x="0" y="0"/>
                      <a:ext cx="2095500" cy="971550"/>
                    </a:xfrm>
                    <a:prstGeom prst="rect">
                      <a:avLst/>
                    </a:prstGeom>
                    <a:noFill/>
                    <a:ln w="9525">
                      <a:noFill/>
                      <a:miter lim="800000"/>
                      <a:headEnd/>
                      <a:tailEnd/>
                    </a:ln>
                  </pic:spPr>
                </pic:pic>
              </a:graphicData>
            </a:graphic>
          </wp:inline>
        </w:drawing>
      </w:r>
    </w:p>
    <w:p w:rsidR="00507590" w:rsidRDefault="00507590" w:rsidP="00507590">
      <w:pPr>
        <w:widowControl/>
        <w:ind w:left="284" w:hanging="284"/>
        <w:jc w:val="center"/>
        <w:rPr>
          <w:rFonts w:ascii="Arial" w:hAnsi="Arial"/>
          <w:b/>
          <w:sz w:val="28"/>
        </w:rPr>
      </w:pPr>
    </w:p>
    <w:p w:rsidR="00507590" w:rsidRDefault="00507590" w:rsidP="00507590">
      <w:pPr>
        <w:widowControl/>
        <w:ind w:left="284" w:hanging="284"/>
        <w:jc w:val="center"/>
        <w:rPr>
          <w:rFonts w:ascii="Arial" w:hAnsi="Arial"/>
          <w:b/>
          <w:sz w:val="28"/>
        </w:rPr>
      </w:pPr>
      <w:r>
        <w:rPr>
          <w:rFonts w:ascii="Arial" w:hAnsi="Arial"/>
          <w:b/>
          <w:sz w:val="28"/>
        </w:rPr>
        <w:t xml:space="preserve">COUNTRY CLUB DE BARRANQUILLA </w:t>
      </w:r>
    </w:p>
    <w:p w:rsidR="00507590" w:rsidRPr="00CE57AC" w:rsidRDefault="00507590" w:rsidP="00507590">
      <w:pPr>
        <w:widowControl/>
        <w:rPr>
          <w:rFonts w:ascii="Arial" w:hAnsi="Arial"/>
          <w:b/>
          <w:sz w:val="28"/>
        </w:rPr>
      </w:pPr>
      <w:r>
        <w:rPr>
          <w:rFonts w:ascii="Arial" w:hAnsi="Arial"/>
          <w:b/>
          <w:sz w:val="28"/>
        </w:rPr>
        <w:t xml:space="preserve">      “COPA MENSUAL RANKING INTERNO DE GOLF 20</w:t>
      </w:r>
      <w:r w:rsidR="00CE57AC">
        <w:rPr>
          <w:rFonts w:ascii="Arial" w:hAnsi="Arial"/>
          <w:b/>
          <w:sz w:val="28"/>
        </w:rPr>
        <w:t>19</w:t>
      </w:r>
      <w:r>
        <w:rPr>
          <w:rFonts w:ascii="Arial" w:hAnsi="Arial"/>
          <w:b/>
          <w:sz w:val="28"/>
        </w:rPr>
        <w:t>”</w:t>
      </w:r>
    </w:p>
    <w:p w:rsidR="00507590" w:rsidRDefault="00507590" w:rsidP="00507590">
      <w:pPr>
        <w:widowControl/>
        <w:ind w:left="284" w:hanging="284"/>
        <w:jc w:val="center"/>
        <w:rPr>
          <w:rFonts w:ascii="Arial" w:hAnsi="Arial"/>
          <w:b/>
          <w:sz w:val="28"/>
        </w:rPr>
      </w:pPr>
    </w:p>
    <w:p w:rsidR="00507590" w:rsidRDefault="00507590" w:rsidP="005F39AD">
      <w:pPr>
        <w:pStyle w:val="Textoindependiente31"/>
        <w:widowControl/>
        <w:rPr>
          <w:b/>
        </w:rPr>
      </w:pPr>
      <w:r>
        <w:t xml:space="preserve">El Comité de </w:t>
      </w:r>
      <w:r w:rsidR="00745E1A">
        <w:t>G</w:t>
      </w:r>
      <w:r>
        <w:t xml:space="preserve">olf del Country Club de </w:t>
      </w:r>
      <w:r w:rsidR="00CE57AC">
        <w:t>Barranquilla, se</w:t>
      </w:r>
      <w:r>
        <w:t xml:space="preserve"> complace e</w:t>
      </w:r>
      <w:r w:rsidR="00411F49">
        <w:t xml:space="preserve">n invitar a todos los socios golfistas con </w:t>
      </w:r>
      <w:proofErr w:type="spellStart"/>
      <w:r w:rsidR="00411F49">
        <w:t>handicap</w:t>
      </w:r>
      <w:proofErr w:type="spellEnd"/>
      <w:r>
        <w:t xml:space="preserve"> a participar en </w:t>
      </w:r>
      <w:r w:rsidR="00CE57AC">
        <w:t>el</w:t>
      </w:r>
      <w:r w:rsidR="00CE57AC">
        <w:rPr>
          <w:b/>
        </w:rPr>
        <w:t xml:space="preserve"> “</w:t>
      </w:r>
      <w:r>
        <w:rPr>
          <w:b/>
        </w:rPr>
        <w:t>Torneo Copa Mensual Ranking Interno de golf 201</w:t>
      </w:r>
      <w:r w:rsidR="00CE57AC">
        <w:rPr>
          <w:b/>
        </w:rPr>
        <w:t>9</w:t>
      </w:r>
      <w:r>
        <w:rPr>
          <w:b/>
        </w:rPr>
        <w:t>”.</w:t>
      </w:r>
    </w:p>
    <w:p w:rsidR="005F39AD" w:rsidRDefault="005F39AD" w:rsidP="005F39AD">
      <w:pPr>
        <w:pStyle w:val="Textoindependiente31"/>
        <w:widowControl/>
        <w:rPr>
          <w:b/>
          <w:sz w:val="32"/>
        </w:rPr>
      </w:pPr>
    </w:p>
    <w:p w:rsidR="00507590" w:rsidRDefault="00507590" w:rsidP="00507590">
      <w:pPr>
        <w:widowControl/>
        <w:tabs>
          <w:tab w:val="left" w:pos="4253"/>
        </w:tabs>
        <w:ind w:left="284" w:hanging="284"/>
        <w:jc w:val="both"/>
        <w:rPr>
          <w:rFonts w:ascii="Arial" w:hAnsi="Arial"/>
          <w:b/>
          <w:sz w:val="32"/>
        </w:rPr>
      </w:pPr>
      <w:r>
        <w:rPr>
          <w:rFonts w:ascii="Arial" w:hAnsi="Arial"/>
          <w:b/>
          <w:sz w:val="32"/>
        </w:rPr>
        <w:t>PROGRAMA</w:t>
      </w:r>
    </w:p>
    <w:p w:rsidR="00507590" w:rsidRDefault="00507590" w:rsidP="00507590">
      <w:pPr>
        <w:widowControl/>
        <w:tabs>
          <w:tab w:val="left" w:pos="4253"/>
        </w:tabs>
        <w:ind w:left="284" w:hanging="284"/>
        <w:jc w:val="both"/>
        <w:rPr>
          <w:rFonts w:ascii="Arial" w:hAnsi="Arial"/>
          <w:b/>
          <w:sz w:val="22"/>
        </w:rPr>
      </w:pPr>
    </w:p>
    <w:p w:rsidR="00507590" w:rsidRDefault="00507590" w:rsidP="00507590">
      <w:pPr>
        <w:widowControl/>
        <w:numPr>
          <w:ilvl w:val="0"/>
          <w:numId w:val="1"/>
        </w:numPr>
        <w:tabs>
          <w:tab w:val="left" w:pos="4253"/>
        </w:tabs>
        <w:ind w:left="284" w:hanging="284"/>
        <w:jc w:val="both"/>
        <w:rPr>
          <w:rFonts w:ascii="Arial" w:hAnsi="Arial"/>
          <w:b/>
          <w:sz w:val="22"/>
        </w:rPr>
      </w:pPr>
      <w:r>
        <w:rPr>
          <w:rFonts w:ascii="Arial" w:hAnsi="Arial"/>
          <w:b/>
          <w:sz w:val="22"/>
        </w:rPr>
        <w:t>PARTICIPANTES </w:t>
      </w:r>
    </w:p>
    <w:p w:rsidR="00507590" w:rsidRDefault="00507590" w:rsidP="00507590">
      <w:pPr>
        <w:pStyle w:val="Textoindependiente"/>
        <w:widowControl/>
        <w:rPr>
          <w:sz w:val="22"/>
        </w:rPr>
      </w:pPr>
      <w:r>
        <w:rPr>
          <w:sz w:val="22"/>
        </w:rPr>
        <w:t xml:space="preserve">Podrán participar todos los golfistas aficionados del Club: damas y caballeros, con  certificado de ventaja vigente de la  Federación Colombiana de Golf.  </w:t>
      </w:r>
    </w:p>
    <w:p w:rsidR="00507590" w:rsidRDefault="00507590" w:rsidP="00507590">
      <w:pPr>
        <w:pStyle w:val="Textoindependiente"/>
        <w:widowControl/>
        <w:rPr>
          <w:sz w:val="22"/>
        </w:rPr>
      </w:pPr>
    </w:p>
    <w:p w:rsidR="00507590" w:rsidRDefault="00507590" w:rsidP="00507590">
      <w:pPr>
        <w:pStyle w:val="Textoindependiente"/>
        <w:widowControl/>
        <w:rPr>
          <w:b/>
          <w:sz w:val="22"/>
        </w:rPr>
      </w:pPr>
      <w:r>
        <w:rPr>
          <w:b/>
          <w:sz w:val="22"/>
        </w:rPr>
        <w:t>INSCRIPCIONES</w:t>
      </w:r>
    </w:p>
    <w:p w:rsidR="00E66D8E" w:rsidRDefault="00507590" w:rsidP="00507590">
      <w:pPr>
        <w:pStyle w:val="Textoindependiente"/>
        <w:widowControl/>
        <w:rPr>
          <w:sz w:val="22"/>
        </w:rPr>
      </w:pPr>
      <w:r>
        <w:rPr>
          <w:sz w:val="22"/>
        </w:rPr>
        <w:t xml:space="preserve">Las inscripciones y pagos deben </w:t>
      </w:r>
      <w:r w:rsidR="00E66D8E">
        <w:rPr>
          <w:sz w:val="22"/>
        </w:rPr>
        <w:t xml:space="preserve">realizarse en el tee de salida con el Starter. </w:t>
      </w:r>
    </w:p>
    <w:p w:rsidR="00507590" w:rsidRDefault="00507590" w:rsidP="00507590">
      <w:pPr>
        <w:pStyle w:val="Textoindependiente"/>
        <w:widowControl/>
        <w:rPr>
          <w:b/>
          <w:sz w:val="22"/>
        </w:rPr>
      </w:pPr>
      <w:r>
        <w:rPr>
          <w:sz w:val="22"/>
        </w:rPr>
        <w:t xml:space="preserve">El valor de la inscripción será de </w:t>
      </w:r>
      <w:r w:rsidR="00411F49" w:rsidRPr="00411F49">
        <w:rPr>
          <w:b/>
          <w:sz w:val="22"/>
        </w:rPr>
        <w:t>21.900</w:t>
      </w:r>
      <w:r>
        <w:rPr>
          <w:sz w:val="22"/>
        </w:rPr>
        <w:t xml:space="preserve"> pesos más el </w:t>
      </w:r>
      <w:proofErr w:type="spellStart"/>
      <w:r>
        <w:rPr>
          <w:sz w:val="22"/>
        </w:rPr>
        <w:t>green</w:t>
      </w:r>
      <w:proofErr w:type="spellEnd"/>
      <w:r>
        <w:rPr>
          <w:sz w:val="22"/>
        </w:rPr>
        <w:t xml:space="preserve"> </w:t>
      </w:r>
      <w:proofErr w:type="spellStart"/>
      <w:r>
        <w:rPr>
          <w:sz w:val="22"/>
        </w:rPr>
        <w:t>fee</w:t>
      </w:r>
      <w:proofErr w:type="spellEnd"/>
      <w:r w:rsidR="00411F49">
        <w:rPr>
          <w:sz w:val="22"/>
        </w:rPr>
        <w:t xml:space="preserve"> ($13.000).</w:t>
      </w:r>
    </w:p>
    <w:p w:rsidR="00507590" w:rsidRDefault="00507590" w:rsidP="00507590">
      <w:pPr>
        <w:widowControl/>
        <w:tabs>
          <w:tab w:val="left" w:pos="4253"/>
        </w:tabs>
        <w:ind w:left="284" w:hanging="284"/>
        <w:jc w:val="both"/>
        <w:rPr>
          <w:rFonts w:ascii="Arial" w:hAnsi="Arial"/>
          <w:b/>
          <w:sz w:val="22"/>
        </w:rPr>
      </w:pPr>
    </w:p>
    <w:p w:rsidR="00507590" w:rsidRDefault="00507590" w:rsidP="00507590">
      <w:pPr>
        <w:widowControl/>
        <w:tabs>
          <w:tab w:val="left" w:pos="4253"/>
        </w:tabs>
        <w:jc w:val="both"/>
        <w:rPr>
          <w:rFonts w:ascii="Arial" w:hAnsi="Arial"/>
          <w:b/>
          <w:sz w:val="22"/>
        </w:rPr>
      </w:pPr>
      <w:r w:rsidRPr="001B2274">
        <w:rPr>
          <w:rFonts w:ascii="Arial" w:hAnsi="Arial"/>
          <w:b/>
          <w:sz w:val="28"/>
          <w:szCs w:val="28"/>
        </w:rPr>
        <w:t>B.</w:t>
      </w:r>
      <w:r>
        <w:rPr>
          <w:rFonts w:ascii="Arial" w:hAnsi="Arial"/>
          <w:b/>
          <w:sz w:val="22"/>
        </w:rPr>
        <w:t xml:space="preserve">TARIFA DE CADDIES  </w:t>
      </w:r>
    </w:p>
    <w:p w:rsidR="00507590" w:rsidRDefault="00507590" w:rsidP="00507590">
      <w:pPr>
        <w:pStyle w:val="Textoindependiente"/>
        <w:widowControl/>
        <w:rPr>
          <w:b/>
          <w:sz w:val="22"/>
        </w:rPr>
      </w:pPr>
      <w:r>
        <w:rPr>
          <w:sz w:val="22"/>
        </w:rPr>
        <w:t>La tarifa de</w:t>
      </w:r>
      <w:r w:rsidR="005B6536">
        <w:rPr>
          <w:sz w:val="22"/>
        </w:rPr>
        <w:t xml:space="preserve">l  </w:t>
      </w:r>
      <w:r w:rsidR="00745E1A">
        <w:rPr>
          <w:sz w:val="22"/>
        </w:rPr>
        <w:t xml:space="preserve">servicio de </w:t>
      </w:r>
      <w:r w:rsidR="005B6536">
        <w:rPr>
          <w:sz w:val="22"/>
        </w:rPr>
        <w:t>caddie</w:t>
      </w:r>
      <w:r>
        <w:rPr>
          <w:sz w:val="22"/>
        </w:rPr>
        <w:t xml:space="preserve"> será </w:t>
      </w:r>
      <w:r w:rsidR="00745E1A">
        <w:rPr>
          <w:sz w:val="22"/>
        </w:rPr>
        <w:t>la establecida por el Club</w:t>
      </w:r>
      <w:r w:rsidR="005B6536">
        <w:rPr>
          <w:sz w:val="22"/>
        </w:rPr>
        <w:t xml:space="preserve"> a la fecha de la realización de </w:t>
      </w:r>
      <w:r w:rsidR="00745E1A">
        <w:rPr>
          <w:sz w:val="22"/>
        </w:rPr>
        <w:t>la</w:t>
      </w:r>
      <w:r w:rsidR="005B6536">
        <w:rPr>
          <w:sz w:val="22"/>
        </w:rPr>
        <w:t xml:space="preserve"> copa mensual </w:t>
      </w:r>
      <w:r>
        <w:rPr>
          <w:sz w:val="22"/>
        </w:rPr>
        <w:t>y deberá ser cancelada en efectivo al terminar los 18 hoyos</w:t>
      </w:r>
      <w:r w:rsidR="005B6536">
        <w:rPr>
          <w:sz w:val="22"/>
        </w:rPr>
        <w:t>.</w:t>
      </w:r>
      <w:r>
        <w:rPr>
          <w:sz w:val="22"/>
        </w:rPr>
        <w:t xml:space="preserve">   </w:t>
      </w:r>
    </w:p>
    <w:p w:rsidR="00507590" w:rsidRDefault="00507590" w:rsidP="00507590">
      <w:pPr>
        <w:widowControl/>
        <w:tabs>
          <w:tab w:val="left" w:pos="4253"/>
        </w:tabs>
        <w:jc w:val="both"/>
        <w:rPr>
          <w:rFonts w:ascii="Arial" w:hAnsi="Arial"/>
          <w:sz w:val="22"/>
        </w:rPr>
      </w:pPr>
    </w:p>
    <w:p w:rsidR="00507590" w:rsidRDefault="00507590" w:rsidP="00507590">
      <w:pPr>
        <w:widowControl/>
        <w:tabs>
          <w:tab w:val="left" w:pos="4253"/>
        </w:tabs>
        <w:jc w:val="both"/>
        <w:rPr>
          <w:rFonts w:ascii="Arial" w:hAnsi="Arial"/>
          <w:b/>
          <w:sz w:val="22"/>
        </w:rPr>
      </w:pPr>
      <w:r w:rsidRPr="001B2274">
        <w:rPr>
          <w:rFonts w:ascii="Arial" w:hAnsi="Arial"/>
          <w:b/>
          <w:sz w:val="28"/>
          <w:szCs w:val="28"/>
        </w:rPr>
        <w:t>C.</w:t>
      </w:r>
      <w:r>
        <w:rPr>
          <w:rFonts w:ascii="Arial" w:hAnsi="Arial"/>
          <w:b/>
          <w:sz w:val="22"/>
        </w:rPr>
        <w:t xml:space="preserve"> HORARIOS DE SALIDA</w:t>
      </w:r>
    </w:p>
    <w:p w:rsidR="00507590" w:rsidRDefault="00507590" w:rsidP="00507590">
      <w:pPr>
        <w:pStyle w:val="Textoindependiente"/>
        <w:widowControl/>
        <w:rPr>
          <w:sz w:val="22"/>
        </w:rPr>
      </w:pPr>
      <w:r>
        <w:rPr>
          <w:sz w:val="22"/>
        </w:rPr>
        <w:t xml:space="preserve">La hora de salida de las copas mensuales  será a las 6:00 </w:t>
      </w:r>
      <w:proofErr w:type="spellStart"/>
      <w:r>
        <w:rPr>
          <w:sz w:val="22"/>
        </w:rPr>
        <w:t>a.m</w:t>
      </w:r>
      <w:r w:rsidR="00554BD6">
        <w:rPr>
          <w:sz w:val="22"/>
        </w:rPr>
        <w:t>.</w:t>
      </w:r>
      <w:r w:rsidR="003C172A">
        <w:rPr>
          <w:sz w:val="22"/>
        </w:rPr>
        <w:t>a</w:t>
      </w:r>
      <w:proofErr w:type="spellEnd"/>
      <w:r>
        <w:rPr>
          <w:sz w:val="22"/>
        </w:rPr>
        <w:t xml:space="preserve"> 1:00 pm </w:t>
      </w:r>
    </w:p>
    <w:p w:rsidR="00507590" w:rsidRDefault="00507590" w:rsidP="00507590">
      <w:pPr>
        <w:pStyle w:val="Textoindependiente"/>
        <w:widowControl/>
        <w:rPr>
          <w:sz w:val="22"/>
        </w:rPr>
      </w:pPr>
    </w:p>
    <w:p w:rsidR="00507590" w:rsidRDefault="00507590" w:rsidP="00507590">
      <w:pPr>
        <w:widowControl/>
        <w:tabs>
          <w:tab w:val="left" w:pos="4253"/>
        </w:tabs>
        <w:jc w:val="both"/>
        <w:rPr>
          <w:rFonts w:ascii="Arial" w:hAnsi="Arial"/>
          <w:sz w:val="22"/>
        </w:rPr>
      </w:pPr>
      <w:r w:rsidRPr="001B2274">
        <w:rPr>
          <w:rFonts w:ascii="Arial" w:hAnsi="Arial"/>
          <w:b/>
          <w:sz w:val="28"/>
          <w:szCs w:val="28"/>
        </w:rPr>
        <w:t>D.</w:t>
      </w:r>
      <w:r>
        <w:rPr>
          <w:rFonts w:ascii="Arial" w:hAnsi="Arial"/>
          <w:b/>
          <w:sz w:val="22"/>
        </w:rPr>
        <w:t xml:space="preserve"> MODALIDAD DE JUEGO</w:t>
      </w:r>
    </w:p>
    <w:p w:rsidR="00507590" w:rsidRDefault="00507590" w:rsidP="00507590">
      <w:pPr>
        <w:widowControl/>
        <w:tabs>
          <w:tab w:val="left" w:pos="4253"/>
        </w:tabs>
        <w:jc w:val="both"/>
        <w:rPr>
          <w:rFonts w:ascii="Arial" w:hAnsi="Arial"/>
          <w:sz w:val="22"/>
        </w:rPr>
      </w:pPr>
    </w:p>
    <w:p w:rsidR="00507590" w:rsidRDefault="00507590" w:rsidP="00507590">
      <w:pPr>
        <w:pStyle w:val="Textoindependiente"/>
        <w:widowControl/>
        <w:rPr>
          <w:sz w:val="22"/>
        </w:rPr>
      </w:pPr>
      <w:r>
        <w:rPr>
          <w:sz w:val="22"/>
        </w:rPr>
        <w:t xml:space="preserve">Se </w:t>
      </w:r>
      <w:r w:rsidR="00CE57AC">
        <w:rPr>
          <w:sz w:val="22"/>
        </w:rPr>
        <w:t>jugarán</w:t>
      </w:r>
      <w:r>
        <w:rPr>
          <w:sz w:val="22"/>
        </w:rPr>
        <w:t xml:space="preserve"> medal-play a 18 hoyos, todos los jugadores que queden en los </w:t>
      </w:r>
      <w:r w:rsidR="003734F7">
        <w:rPr>
          <w:sz w:val="22"/>
        </w:rPr>
        <w:t>primeros puestos</w:t>
      </w:r>
      <w:r>
        <w:rPr>
          <w:sz w:val="22"/>
        </w:rPr>
        <w:t xml:space="preserve"> gross </w:t>
      </w:r>
      <w:r w:rsidR="003734F7">
        <w:rPr>
          <w:sz w:val="22"/>
        </w:rPr>
        <w:t xml:space="preserve">y </w:t>
      </w:r>
      <w:r w:rsidR="003734F7" w:rsidRPr="003C172A">
        <w:rPr>
          <w:sz w:val="22"/>
        </w:rPr>
        <w:t>puestos</w:t>
      </w:r>
      <w:r w:rsidR="005F39AD" w:rsidRPr="003C172A">
        <w:rPr>
          <w:sz w:val="22"/>
        </w:rPr>
        <w:t xml:space="preserve"> netos</w:t>
      </w:r>
      <w:r w:rsidR="00CE57AC">
        <w:rPr>
          <w:sz w:val="22"/>
        </w:rPr>
        <w:t xml:space="preserve"> </w:t>
      </w:r>
      <w:r>
        <w:rPr>
          <w:sz w:val="22"/>
        </w:rPr>
        <w:t xml:space="preserve">se le </w:t>
      </w:r>
      <w:r w:rsidR="005F39AD">
        <w:rPr>
          <w:sz w:val="22"/>
        </w:rPr>
        <w:t>asignarán</w:t>
      </w:r>
      <w:r>
        <w:rPr>
          <w:sz w:val="22"/>
        </w:rPr>
        <w:t xml:space="preserve"> unos puntos de cada copa mensual que se realice.</w:t>
      </w:r>
    </w:p>
    <w:p w:rsidR="00507590" w:rsidRDefault="00507590" w:rsidP="00507590">
      <w:pPr>
        <w:pStyle w:val="Textoindependiente"/>
        <w:widowControl/>
        <w:rPr>
          <w:sz w:val="22"/>
        </w:rPr>
      </w:pPr>
      <w:r>
        <w:rPr>
          <w:sz w:val="22"/>
        </w:rPr>
        <w:t xml:space="preserve">En todas las categorías se repartirán </w:t>
      </w:r>
      <w:r w:rsidR="005F39AD">
        <w:rPr>
          <w:sz w:val="22"/>
        </w:rPr>
        <w:t>4</w:t>
      </w:r>
      <w:r>
        <w:rPr>
          <w:sz w:val="22"/>
        </w:rPr>
        <w:t>0 puntos.</w:t>
      </w:r>
    </w:p>
    <w:p w:rsidR="00507590" w:rsidRDefault="00507590" w:rsidP="00507590">
      <w:pPr>
        <w:pStyle w:val="Textoindependiente"/>
        <w:widowControl/>
        <w:rPr>
          <w:sz w:val="22"/>
        </w:rPr>
      </w:pPr>
    </w:p>
    <w:p w:rsidR="00507590" w:rsidRPr="0022123C" w:rsidRDefault="00507590" w:rsidP="00507590">
      <w:pPr>
        <w:pStyle w:val="Textoindependiente"/>
        <w:widowControl/>
        <w:rPr>
          <w:b/>
          <w:sz w:val="22"/>
        </w:rPr>
      </w:pPr>
      <w:r w:rsidRPr="0022123C">
        <w:rPr>
          <w:b/>
          <w:sz w:val="22"/>
        </w:rPr>
        <w:t>NOTA: Jugador que inicia el Ranking en una categoría debe terminar en la misma</w:t>
      </w:r>
      <w:r w:rsidR="00CE57AC">
        <w:rPr>
          <w:b/>
          <w:sz w:val="22"/>
        </w:rPr>
        <w:t>,</w:t>
      </w:r>
      <w:r w:rsidRPr="0022123C">
        <w:rPr>
          <w:b/>
          <w:sz w:val="22"/>
        </w:rPr>
        <w:t xml:space="preserve"> jugando con el índice real, en el caso de que su índice</w:t>
      </w:r>
      <w:r w:rsidR="005F39AD">
        <w:rPr>
          <w:b/>
          <w:sz w:val="22"/>
        </w:rPr>
        <w:t xml:space="preserve"> suba o</w:t>
      </w:r>
      <w:r w:rsidRPr="0022123C">
        <w:rPr>
          <w:b/>
          <w:sz w:val="22"/>
        </w:rPr>
        <w:t xml:space="preserve"> baje</w:t>
      </w:r>
      <w:r w:rsidR="005F39AD">
        <w:rPr>
          <w:b/>
          <w:sz w:val="22"/>
        </w:rPr>
        <w:t xml:space="preserve"> el jugador</w:t>
      </w:r>
      <w:r w:rsidRPr="0022123C">
        <w:rPr>
          <w:b/>
          <w:sz w:val="22"/>
        </w:rPr>
        <w:t xml:space="preserve"> jugará con e</w:t>
      </w:r>
      <w:r w:rsidR="00CE57AC">
        <w:rPr>
          <w:b/>
          <w:sz w:val="22"/>
        </w:rPr>
        <w:t>l índice actual del mes regido por la Federación Colombiana de Golf</w:t>
      </w:r>
      <w:r w:rsidRPr="0022123C">
        <w:rPr>
          <w:b/>
          <w:sz w:val="22"/>
        </w:rPr>
        <w:t xml:space="preserve"> </w:t>
      </w:r>
      <w:r w:rsidR="005F39AD">
        <w:rPr>
          <w:b/>
          <w:sz w:val="22"/>
        </w:rPr>
        <w:t>en la</w:t>
      </w:r>
      <w:r w:rsidRPr="0022123C">
        <w:rPr>
          <w:b/>
          <w:sz w:val="22"/>
        </w:rPr>
        <w:t xml:space="preserve"> categoría donde inició, esto garantiza que el jugador no pierda sus puntos acumulados.  </w:t>
      </w:r>
    </w:p>
    <w:p w:rsidR="00507590" w:rsidRDefault="00507590" w:rsidP="00507590">
      <w:pPr>
        <w:pStyle w:val="Textoindependiente"/>
        <w:widowControl/>
        <w:rPr>
          <w:sz w:val="22"/>
        </w:rPr>
      </w:pPr>
    </w:p>
    <w:p w:rsidR="00507590" w:rsidRPr="00324E3D" w:rsidRDefault="00507590" w:rsidP="00507590">
      <w:pPr>
        <w:pStyle w:val="Textoindependiente"/>
        <w:widowControl/>
        <w:rPr>
          <w:b/>
          <w:sz w:val="22"/>
          <w:u w:val="single"/>
        </w:rPr>
      </w:pPr>
      <w:r w:rsidRPr="00324E3D">
        <w:rPr>
          <w:b/>
          <w:sz w:val="22"/>
          <w:u w:val="single"/>
        </w:rPr>
        <w:t>Los puntos se repartirán entre los cinco primeros puestos de cada categoría</w:t>
      </w:r>
      <w:r w:rsidR="00427AA1">
        <w:rPr>
          <w:b/>
          <w:sz w:val="22"/>
          <w:u w:val="single"/>
        </w:rPr>
        <w:t xml:space="preserve"> gross y neto</w:t>
      </w:r>
      <w:r w:rsidRPr="00324E3D">
        <w:rPr>
          <w:b/>
          <w:sz w:val="22"/>
          <w:u w:val="single"/>
        </w:rPr>
        <w:t>:</w:t>
      </w:r>
    </w:p>
    <w:p w:rsidR="00507590" w:rsidRPr="00324E3D" w:rsidRDefault="00507590" w:rsidP="00507590">
      <w:pPr>
        <w:pStyle w:val="Textoindependiente"/>
        <w:widowControl/>
        <w:rPr>
          <w:sz w:val="22"/>
          <w:u w:val="single"/>
        </w:rPr>
      </w:pPr>
    </w:p>
    <w:p w:rsidR="00507590" w:rsidRPr="003F4513" w:rsidRDefault="00554BD6" w:rsidP="00507590">
      <w:pPr>
        <w:pStyle w:val="Textoindependiente"/>
        <w:widowControl/>
        <w:rPr>
          <w:b/>
          <w:sz w:val="22"/>
        </w:rPr>
      </w:pPr>
      <w:r>
        <w:rPr>
          <w:b/>
          <w:sz w:val="22"/>
        </w:rPr>
        <w:t>1 puesto:   12</w:t>
      </w:r>
      <w:r w:rsidR="00507590" w:rsidRPr="003F4513">
        <w:rPr>
          <w:b/>
          <w:sz w:val="22"/>
        </w:rPr>
        <w:t xml:space="preserve"> puntos</w:t>
      </w:r>
    </w:p>
    <w:p w:rsidR="00507590" w:rsidRPr="003F4513" w:rsidRDefault="00554BD6" w:rsidP="00507590">
      <w:pPr>
        <w:pStyle w:val="Textoindependiente"/>
        <w:widowControl/>
        <w:rPr>
          <w:b/>
          <w:sz w:val="22"/>
        </w:rPr>
      </w:pPr>
      <w:r>
        <w:rPr>
          <w:b/>
          <w:sz w:val="22"/>
        </w:rPr>
        <w:t>2 puesto:   10</w:t>
      </w:r>
      <w:r w:rsidR="00507590" w:rsidRPr="003F4513">
        <w:rPr>
          <w:b/>
          <w:sz w:val="22"/>
        </w:rPr>
        <w:t xml:space="preserve"> puntos</w:t>
      </w:r>
    </w:p>
    <w:p w:rsidR="00507590" w:rsidRPr="003F4513" w:rsidRDefault="00554BD6" w:rsidP="00507590">
      <w:pPr>
        <w:pStyle w:val="Textoindependiente"/>
        <w:widowControl/>
        <w:rPr>
          <w:b/>
          <w:sz w:val="22"/>
        </w:rPr>
      </w:pPr>
      <w:r>
        <w:rPr>
          <w:b/>
          <w:sz w:val="22"/>
        </w:rPr>
        <w:t>3 puesto:     8</w:t>
      </w:r>
      <w:r w:rsidR="00507590" w:rsidRPr="003F4513">
        <w:rPr>
          <w:b/>
          <w:sz w:val="22"/>
        </w:rPr>
        <w:t xml:space="preserve"> puntos</w:t>
      </w:r>
    </w:p>
    <w:p w:rsidR="00507590" w:rsidRPr="003F4513" w:rsidRDefault="00554BD6" w:rsidP="00507590">
      <w:pPr>
        <w:pStyle w:val="Textoindependiente"/>
        <w:widowControl/>
        <w:rPr>
          <w:b/>
          <w:sz w:val="22"/>
        </w:rPr>
      </w:pPr>
      <w:r>
        <w:rPr>
          <w:b/>
          <w:sz w:val="22"/>
        </w:rPr>
        <w:t>4 puesto:     6</w:t>
      </w:r>
      <w:r w:rsidR="00507590" w:rsidRPr="003F4513">
        <w:rPr>
          <w:b/>
          <w:sz w:val="22"/>
        </w:rPr>
        <w:t xml:space="preserve"> puntos</w:t>
      </w:r>
    </w:p>
    <w:p w:rsidR="00507590" w:rsidRPr="003F4513" w:rsidRDefault="00554BD6" w:rsidP="00507590">
      <w:pPr>
        <w:pStyle w:val="Textoindependiente"/>
        <w:widowControl/>
        <w:rPr>
          <w:b/>
          <w:sz w:val="22"/>
        </w:rPr>
      </w:pPr>
      <w:r>
        <w:rPr>
          <w:b/>
          <w:sz w:val="22"/>
        </w:rPr>
        <w:t>5 puesto:</w:t>
      </w:r>
      <w:r w:rsidR="00507590" w:rsidRPr="003F4513">
        <w:rPr>
          <w:b/>
          <w:sz w:val="22"/>
        </w:rPr>
        <w:t xml:space="preserve">  </w:t>
      </w:r>
      <w:r>
        <w:rPr>
          <w:b/>
          <w:sz w:val="22"/>
        </w:rPr>
        <w:t xml:space="preserve"> </w:t>
      </w:r>
      <w:r w:rsidR="005F39AD">
        <w:rPr>
          <w:b/>
          <w:sz w:val="22"/>
        </w:rPr>
        <w:t xml:space="preserve"> </w:t>
      </w:r>
      <w:r>
        <w:rPr>
          <w:b/>
          <w:sz w:val="22"/>
        </w:rPr>
        <w:t xml:space="preserve"> </w:t>
      </w:r>
      <w:r w:rsidR="00507590">
        <w:rPr>
          <w:b/>
          <w:sz w:val="22"/>
        </w:rPr>
        <w:t>4</w:t>
      </w:r>
      <w:r w:rsidR="00507590" w:rsidRPr="003F4513">
        <w:rPr>
          <w:b/>
          <w:sz w:val="22"/>
        </w:rPr>
        <w:t xml:space="preserve"> puntos</w:t>
      </w:r>
    </w:p>
    <w:p w:rsidR="00507590" w:rsidRDefault="00507590" w:rsidP="00507590">
      <w:pPr>
        <w:pStyle w:val="Textoindependiente"/>
        <w:widowControl/>
        <w:rPr>
          <w:b/>
          <w:sz w:val="22"/>
        </w:rPr>
      </w:pPr>
      <w:r w:rsidRPr="003F4513">
        <w:rPr>
          <w:b/>
          <w:sz w:val="22"/>
        </w:rPr>
        <w:lastRenderedPageBreak/>
        <w:t>Nota:</w:t>
      </w:r>
      <w:r>
        <w:rPr>
          <w:b/>
          <w:sz w:val="22"/>
        </w:rPr>
        <w:t xml:space="preserve"> en caso de empates  se sumaran los puntos dependiendo en que puesto queden, se sumaran y se dividirán por dos. Si quedan empatados en el primer puesto se sumaran los puntos del primero y segundo puesto y así sucesivamente. Los puntos son acumulables en cada juego.</w:t>
      </w:r>
    </w:p>
    <w:p w:rsidR="00C20598" w:rsidRDefault="00C20598" w:rsidP="00507590">
      <w:pPr>
        <w:pStyle w:val="Textoindependiente"/>
        <w:widowControl/>
        <w:rPr>
          <w:b/>
          <w:sz w:val="22"/>
        </w:rPr>
      </w:pPr>
    </w:p>
    <w:p w:rsidR="00507590" w:rsidRDefault="000243F9" w:rsidP="00507590">
      <w:pPr>
        <w:widowControl/>
        <w:tabs>
          <w:tab w:val="left" w:pos="4253"/>
        </w:tabs>
        <w:jc w:val="both"/>
        <w:rPr>
          <w:rFonts w:ascii="Arial" w:hAnsi="Arial"/>
          <w:b/>
          <w:sz w:val="22"/>
        </w:rPr>
      </w:pPr>
      <w:r>
        <w:rPr>
          <w:rFonts w:ascii="Arial" w:hAnsi="Arial"/>
          <w:b/>
          <w:sz w:val="22"/>
        </w:rPr>
        <w:t xml:space="preserve">                                                                                                                                                                                                                                                                                                                                                                                                                                                                                                                                                                                                                                                                                                            </w:t>
      </w:r>
    </w:p>
    <w:p w:rsidR="00507590" w:rsidRPr="00D87B79" w:rsidRDefault="00507590" w:rsidP="00507590">
      <w:pPr>
        <w:widowControl/>
        <w:tabs>
          <w:tab w:val="left" w:pos="4253"/>
        </w:tabs>
        <w:jc w:val="both"/>
        <w:rPr>
          <w:sz w:val="28"/>
          <w:szCs w:val="28"/>
        </w:rPr>
      </w:pPr>
      <w:r w:rsidRPr="00D87B79">
        <w:rPr>
          <w:rFonts w:ascii="Arial" w:hAnsi="Arial"/>
          <w:b/>
          <w:sz w:val="28"/>
          <w:szCs w:val="28"/>
        </w:rPr>
        <w:t>C</w:t>
      </w:r>
      <w:r>
        <w:rPr>
          <w:rFonts w:ascii="Arial" w:hAnsi="Arial"/>
          <w:b/>
          <w:sz w:val="28"/>
          <w:szCs w:val="28"/>
        </w:rPr>
        <w:t>ATEGORIAS</w:t>
      </w:r>
      <w:r w:rsidRPr="00D87B79">
        <w:rPr>
          <w:rFonts w:ascii="Arial" w:hAnsi="Arial"/>
          <w:b/>
          <w:sz w:val="28"/>
          <w:szCs w:val="28"/>
        </w:rPr>
        <w:t>:</w:t>
      </w:r>
    </w:p>
    <w:p w:rsidR="00507590" w:rsidRDefault="00507590" w:rsidP="00507590">
      <w:pPr>
        <w:pStyle w:val="Textoindependiente"/>
        <w:widowControl/>
        <w:rPr>
          <w:sz w:val="22"/>
        </w:rPr>
      </w:pPr>
    </w:p>
    <w:p w:rsidR="00507590" w:rsidRDefault="00507590" w:rsidP="00507590">
      <w:pPr>
        <w:pStyle w:val="Textoindependiente"/>
        <w:widowControl/>
        <w:rPr>
          <w:sz w:val="22"/>
        </w:rPr>
      </w:pPr>
      <w:r w:rsidRPr="00F00AAB">
        <w:rPr>
          <w:b/>
          <w:sz w:val="22"/>
        </w:rPr>
        <w:t>Las índices de cada categoría serán</w:t>
      </w:r>
      <w:r>
        <w:rPr>
          <w:sz w:val="22"/>
        </w:rPr>
        <w:t>:</w:t>
      </w:r>
    </w:p>
    <w:p w:rsidR="00507590" w:rsidRDefault="00507590" w:rsidP="00507590">
      <w:pPr>
        <w:pStyle w:val="Textoindependiente"/>
        <w:widowControl/>
        <w:rPr>
          <w:b/>
          <w:sz w:val="22"/>
        </w:rPr>
      </w:pPr>
    </w:p>
    <w:p w:rsidR="00507590" w:rsidRDefault="00507590" w:rsidP="00507590">
      <w:pPr>
        <w:pStyle w:val="Textoindependiente"/>
        <w:widowControl/>
        <w:rPr>
          <w:b/>
          <w:sz w:val="22"/>
        </w:rPr>
      </w:pPr>
      <w:r>
        <w:rPr>
          <w:b/>
          <w:sz w:val="22"/>
        </w:rPr>
        <w:t>PRIMERA CAT</w:t>
      </w:r>
      <w:r w:rsidR="00617BC8">
        <w:rPr>
          <w:b/>
          <w:sz w:val="22"/>
        </w:rPr>
        <w:t>EGORIA: INDEX DE +3.5 HASTA 8.</w:t>
      </w:r>
      <w:r w:rsidR="00B53999">
        <w:rPr>
          <w:b/>
          <w:sz w:val="22"/>
        </w:rPr>
        <w:t>5</w:t>
      </w:r>
      <w:r>
        <w:rPr>
          <w:b/>
          <w:sz w:val="22"/>
        </w:rPr>
        <w:t xml:space="preserve">  </w:t>
      </w:r>
      <w:r w:rsidR="00152886">
        <w:rPr>
          <w:b/>
          <w:sz w:val="22"/>
        </w:rPr>
        <w:t xml:space="preserve">  </w:t>
      </w:r>
      <w:r>
        <w:rPr>
          <w:b/>
          <w:sz w:val="22"/>
        </w:rPr>
        <w:t>MARCAS AZULES</w:t>
      </w:r>
    </w:p>
    <w:p w:rsidR="00507590" w:rsidRDefault="00507590" w:rsidP="00507590">
      <w:pPr>
        <w:pStyle w:val="Textoindependiente"/>
        <w:widowControl/>
        <w:rPr>
          <w:b/>
          <w:sz w:val="22"/>
        </w:rPr>
      </w:pPr>
    </w:p>
    <w:p w:rsidR="00507590" w:rsidRDefault="00617BC8" w:rsidP="00507590">
      <w:pPr>
        <w:pStyle w:val="Textoindependiente"/>
        <w:widowControl/>
        <w:rPr>
          <w:b/>
          <w:sz w:val="22"/>
        </w:rPr>
      </w:pPr>
      <w:r>
        <w:rPr>
          <w:b/>
          <w:sz w:val="22"/>
        </w:rPr>
        <w:t>SEGUNDA CATEGORIA: INDEX DE 8.</w:t>
      </w:r>
      <w:r w:rsidR="00B53999">
        <w:rPr>
          <w:b/>
          <w:sz w:val="22"/>
        </w:rPr>
        <w:t>6</w:t>
      </w:r>
      <w:r w:rsidR="00507590">
        <w:rPr>
          <w:b/>
          <w:sz w:val="22"/>
        </w:rPr>
        <w:t xml:space="preserve"> HASTA 16.</w:t>
      </w:r>
      <w:r>
        <w:rPr>
          <w:b/>
          <w:sz w:val="22"/>
        </w:rPr>
        <w:t>2</w:t>
      </w:r>
      <w:r w:rsidR="00507590">
        <w:rPr>
          <w:b/>
          <w:sz w:val="22"/>
        </w:rPr>
        <w:t xml:space="preserve">   MARCAS AZULES</w:t>
      </w:r>
    </w:p>
    <w:p w:rsidR="00507590" w:rsidRDefault="00507590" w:rsidP="00507590">
      <w:pPr>
        <w:pStyle w:val="Textoindependiente"/>
        <w:widowControl/>
        <w:rPr>
          <w:b/>
          <w:sz w:val="22"/>
        </w:rPr>
      </w:pPr>
    </w:p>
    <w:p w:rsidR="00507590" w:rsidRDefault="00617BC8" w:rsidP="00507590">
      <w:pPr>
        <w:pStyle w:val="Textoindependiente"/>
        <w:widowControl/>
        <w:rPr>
          <w:b/>
          <w:sz w:val="22"/>
        </w:rPr>
      </w:pPr>
      <w:r>
        <w:rPr>
          <w:b/>
          <w:sz w:val="22"/>
        </w:rPr>
        <w:t>TERCERA CATEGORIA: INDEX DE 16.3 HASTA 36.4</w:t>
      </w:r>
      <w:r w:rsidR="00507590">
        <w:rPr>
          <w:b/>
          <w:sz w:val="22"/>
        </w:rPr>
        <w:t xml:space="preserve">  MARCAS BLANCAS</w:t>
      </w:r>
    </w:p>
    <w:p w:rsidR="00507590" w:rsidRDefault="00507590" w:rsidP="00507590">
      <w:pPr>
        <w:pStyle w:val="Textoindependiente"/>
        <w:widowControl/>
        <w:rPr>
          <w:b/>
          <w:sz w:val="22"/>
        </w:rPr>
      </w:pPr>
    </w:p>
    <w:p w:rsidR="00617BC8" w:rsidRDefault="00617BC8" w:rsidP="00617BC8">
      <w:pPr>
        <w:pStyle w:val="Textoindependiente"/>
        <w:widowControl/>
        <w:rPr>
          <w:b/>
          <w:sz w:val="22"/>
        </w:rPr>
      </w:pPr>
      <w:r>
        <w:rPr>
          <w:b/>
          <w:sz w:val="22"/>
        </w:rPr>
        <w:t>PRIMERA</w:t>
      </w:r>
      <w:r w:rsidR="00152886">
        <w:rPr>
          <w:b/>
          <w:sz w:val="22"/>
        </w:rPr>
        <w:t xml:space="preserve"> SENIOR INDEX  0 HASTA 9.9</w:t>
      </w:r>
      <w:r>
        <w:rPr>
          <w:b/>
          <w:sz w:val="22"/>
        </w:rPr>
        <w:t xml:space="preserve">              </w:t>
      </w:r>
      <w:r w:rsidR="00152886">
        <w:rPr>
          <w:b/>
          <w:sz w:val="22"/>
        </w:rPr>
        <w:t xml:space="preserve">  </w:t>
      </w:r>
      <w:r>
        <w:rPr>
          <w:b/>
          <w:sz w:val="22"/>
        </w:rPr>
        <w:t xml:space="preserve">   </w:t>
      </w:r>
      <w:r w:rsidR="00152886">
        <w:rPr>
          <w:b/>
          <w:sz w:val="22"/>
        </w:rPr>
        <w:t xml:space="preserve">      </w:t>
      </w:r>
      <w:r>
        <w:rPr>
          <w:b/>
          <w:sz w:val="22"/>
        </w:rPr>
        <w:t>MARCAS BLANCAS</w:t>
      </w:r>
    </w:p>
    <w:p w:rsidR="00617BC8" w:rsidRDefault="00617BC8" w:rsidP="00507590">
      <w:pPr>
        <w:pStyle w:val="Textoindependiente"/>
        <w:widowControl/>
        <w:rPr>
          <w:b/>
          <w:sz w:val="22"/>
        </w:rPr>
      </w:pPr>
    </w:p>
    <w:p w:rsidR="00507590" w:rsidRDefault="00152886" w:rsidP="00507590">
      <w:pPr>
        <w:pStyle w:val="Textoindependiente"/>
        <w:widowControl/>
        <w:rPr>
          <w:b/>
          <w:sz w:val="22"/>
        </w:rPr>
      </w:pPr>
      <w:r>
        <w:rPr>
          <w:b/>
          <w:sz w:val="22"/>
        </w:rPr>
        <w:t xml:space="preserve">SEGUNDA SENIOR </w:t>
      </w:r>
      <w:r w:rsidR="00427AA1">
        <w:rPr>
          <w:b/>
          <w:sz w:val="22"/>
        </w:rPr>
        <w:t>INDEX 10.0</w:t>
      </w:r>
      <w:r>
        <w:rPr>
          <w:b/>
          <w:sz w:val="22"/>
        </w:rPr>
        <w:t xml:space="preserve"> HASTA 2</w:t>
      </w:r>
      <w:r w:rsidR="00427AA1">
        <w:rPr>
          <w:b/>
          <w:sz w:val="22"/>
        </w:rPr>
        <w:t>0.0</w:t>
      </w:r>
      <w:r w:rsidR="00507590">
        <w:rPr>
          <w:b/>
          <w:sz w:val="22"/>
        </w:rPr>
        <w:t xml:space="preserve">                MARCAS BLANCAS</w:t>
      </w:r>
    </w:p>
    <w:p w:rsidR="00507590" w:rsidRDefault="00507590" w:rsidP="00507590">
      <w:pPr>
        <w:pStyle w:val="Textoindependiente"/>
        <w:widowControl/>
        <w:rPr>
          <w:b/>
          <w:sz w:val="22"/>
        </w:rPr>
      </w:pPr>
    </w:p>
    <w:p w:rsidR="00507590" w:rsidRDefault="00152886" w:rsidP="00507590">
      <w:pPr>
        <w:pStyle w:val="Textoindependiente"/>
        <w:widowControl/>
        <w:rPr>
          <w:b/>
          <w:sz w:val="22"/>
        </w:rPr>
      </w:pPr>
      <w:r>
        <w:rPr>
          <w:b/>
          <w:sz w:val="22"/>
        </w:rPr>
        <w:t xml:space="preserve">TERCERA SENIOR </w:t>
      </w:r>
      <w:r w:rsidR="00427AA1">
        <w:rPr>
          <w:b/>
          <w:sz w:val="22"/>
        </w:rPr>
        <w:t>INDEX 20.1</w:t>
      </w:r>
      <w:r w:rsidR="00507590">
        <w:rPr>
          <w:b/>
          <w:sz w:val="22"/>
        </w:rPr>
        <w:t xml:space="preserve"> </w:t>
      </w:r>
      <w:r>
        <w:rPr>
          <w:b/>
          <w:sz w:val="22"/>
        </w:rPr>
        <w:t xml:space="preserve">HASTA 36.4      </w:t>
      </w:r>
      <w:r w:rsidR="00507590">
        <w:rPr>
          <w:b/>
          <w:sz w:val="22"/>
        </w:rPr>
        <w:t xml:space="preserve">           MARCAS BLANCAS</w:t>
      </w:r>
    </w:p>
    <w:p w:rsidR="00507590" w:rsidRDefault="00507590" w:rsidP="00507590">
      <w:pPr>
        <w:pStyle w:val="Textoindependiente"/>
        <w:widowControl/>
        <w:rPr>
          <w:b/>
          <w:sz w:val="22"/>
        </w:rPr>
      </w:pPr>
    </w:p>
    <w:p w:rsidR="00507590" w:rsidRDefault="00507590" w:rsidP="00507590">
      <w:pPr>
        <w:pStyle w:val="Textoindependiente"/>
        <w:widowControl/>
        <w:rPr>
          <w:b/>
          <w:sz w:val="22"/>
        </w:rPr>
      </w:pPr>
      <w:r>
        <w:rPr>
          <w:b/>
          <w:sz w:val="22"/>
        </w:rPr>
        <w:t xml:space="preserve">SUPER SENIOR MAYORES DE 70 AÑOS    </w:t>
      </w:r>
      <w:r w:rsidR="00617BC8">
        <w:rPr>
          <w:b/>
          <w:sz w:val="22"/>
        </w:rPr>
        <w:t xml:space="preserve">          MARCAS AMARILLA</w:t>
      </w:r>
      <w:r>
        <w:rPr>
          <w:b/>
          <w:sz w:val="22"/>
        </w:rPr>
        <w:t>S</w:t>
      </w:r>
      <w:r w:rsidR="00152886">
        <w:rPr>
          <w:b/>
          <w:sz w:val="22"/>
        </w:rPr>
        <w:t xml:space="preserve"> “ROJAS”</w:t>
      </w:r>
    </w:p>
    <w:p w:rsidR="00507590" w:rsidRDefault="00507590" w:rsidP="00507590">
      <w:pPr>
        <w:pStyle w:val="Textoindependiente"/>
        <w:widowControl/>
        <w:rPr>
          <w:b/>
          <w:sz w:val="22"/>
        </w:rPr>
      </w:pPr>
    </w:p>
    <w:p w:rsidR="00507590" w:rsidRPr="00F00AAB" w:rsidRDefault="00507590" w:rsidP="00507590">
      <w:pPr>
        <w:pStyle w:val="Textoindependiente"/>
        <w:widowControl/>
        <w:rPr>
          <w:b/>
          <w:sz w:val="22"/>
        </w:rPr>
      </w:pPr>
      <w:r>
        <w:rPr>
          <w:b/>
          <w:sz w:val="22"/>
        </w:rPr>
        <w:t xml:space="preserve">DAMAS CATEGORÍA UNICA                                            MARCAS ROJAS                                                             </w:t>
      </w:r>
    </w:p>
    <w:p w:rsidR="00507590" w:rsidRDefault="00507590" w:rsidP="00507590">
      <w:pPr>
        <w:pStyle w:val="Textoindependiente"/>
        <w:widowControl/>
        <w:rPr>
          <w:sz w:val="22"/>
        </w:rPr>
      </w:pPr>
    </w:p>
    <w:p w:rsidR="00507590" w:rsidRDefault="00507590" w:rsidP="00507590">
      <w:pPr>
        <w:widowControl/>
        <w:tabs>
          <w:tab w:val="left" w:pos="4253"/>
        </w:tabs>
        <w:jc w:val="both"/>
        <w:rPr>
          <w:rFonts w:ascii="Arial" w:hAnsi="Arial"/>
          <w:sz w:val="22"/>
        </w:rPr>
      </w:pPr>
      <w:r w:rsidRPr="00324E3D">
        <w:rPr>
          <w:rFonts w:ascii="Arial" w:hAnsi="Arial"/>
          <w:b/>
          <w:sz w:val="28"/>
          <w:szCs w:val="28"/>
        </w:rPr>
        <w:t>E</w:t>
      </w:r>
      <w:r>
        <w:rPr>
          <w:rFonts w:ascii="Arial" w:hAnsi="Arial"/>
          <w:b/>
          <w:sz w:val="22"/>
        </w:rPr>
        <w:t>. EMPATES</w:t>
      </w:r>
    </w:p>
    <w:p w:rsidR="00507590" w:rsidRDefault="00507590" w:rsidP="00507590">
      <w:pPr>
        <w:pStyle w:val="Textoindependiente"/>
        <w:widowControl/>
        <w:rPr>
          <w:sz w:val="22"/>
        </w:rPr>
      </w:pPr>
      <w:r>
        <w:rPr>
          <w:sz w:val="22"/>
        </w:rPr>
        <w:t xml:space="preserve">En caso de empate los trofeos se decidirán comparando las tarjetas, para determinar en su orden, el ganador de los últimos 9, 6, 3 o último hoyo jugado ; si el empate persiste se decidirá a la suerte. Se entiende que los últimos hoyos jugados son del </w:t>
      </w:r>
      <w:r>
        <w:rPr>
          <w:sz w:val="22"/>
          <w:u w:val="single"/>
        </w:rPr>
        <w:t xml:space="preserve">10 </w:t>
      </w:r>
      <w:r>
        <w:rPr>
          <w:sz w:val="22"/>
        </w:rPr>
        <w:t xml:space="preserve"> al </w:t>
      </w:r>
      <w:r>
        <w:rPr>
          <w:sz w:val="22"/>
          <w:u w:val="single"/>
        </w:rPr>
        <w:t xml:space="preserve">18 </w:t>
      </w:r>
      <w:r>
        <w:rPr>
          <w:sz w:val="22"/>
        </w:rPr>
        <w:t xml:space="preserve">de la cancha del Country Club de Barranquilla, sin importar por dónde iniciaron la vuelta los jugadores empatados. </w:t>
      </w:r>
    </w:p>
    <w:p w:rsidR="00507590" w:rsidRDefault="00507590" w:rsidP="00507590">
      <w:pPr>
        <w:pStyle w:val="Textoindependiente"/>
        <w:widowControl/>
        <w:rPr>
          <w:sz w:val="22"/>
        </w:rPr>
      </w:pPr>
    </w:p>
    <w:p w:rsidR="00507590" w:rsidRDefault="00507590" w:rsidP="00507590">
      <w:pPr>
        <w:widowControl/>
        <w:tabs>
          <w:tab w:val="left" w:pos="4253"/>
        </w:tabs>
        <w:jc w:val="both"/>
        <w:rPr>
          <w:rFonts w:ascii="Arial" w:hAnsi="Arial"/>
          <w:sz w:val="22"/>
        </w:rPr>
      </w:pPr>
      <w:r w:rsidRPr="00324E3D">
        <w:rPr>
          <w:rFonts w:ascii="Arial" w:hAnsi="Arial"/>
          <w:b/>
          <w:sz w:val="28"/>
          <w:szCs w:val="28"/>
        </w:rPr>
        <w:t>F</w:t>
      </w:r>
      <w:r>
        <w:rPr>
          <w:rFonts w:ascii="Arial" w:hAnsi="Arial"/>
          <w:b/>
          <w:sz w:val="22"/>
        </w:rPr>
        <w:t>. DERECHOS DEL COMITÉ</w:t>
      </w:r>
    </w:p>
    <w:p w:rsidR="00507590" w:rsidRDefault="00507590" w:rsidP="00507590">
      <w:pPr>
        <w:pStyle w:val="Textoindependiente"/>
        <w:widowControl/>
        <w:rPr>
          <w:sz w:val="22"/>
        </w:rPr>
      </w:pPr>
      <w:r>
        <w:rPr>
          <w:sz w:val="22"/>
        </w:rPr>
        <w:t xml:space="preserve">Se adopta </w:t>
      </w:r>
      <w:smartTag w:uri="urn:schemas-microsoft-com:office:smarttags" w:element="PersonName">
        <w:smartTagPr>
          <w:attr w:name="ProductID" w:val="la NOTA"/>
        </w:smartTagPr>
        <w:r>
          <w:rPr>
            <w:sz w:val="22"/>
          </w:rPr>
          <w:t>la NOTA</w:t>
        </w:r>
      </w:smartTag>
      <w:r>
        <w:rPr>
          <w:sz w:val="22"/>
        </w:rPr>
        <w:t xml:space="preserve"> a </w:t>
      </w:r>
      <w:smartTag w:uri="urn:schemas-microsoft-com:office:smarttags" w:element="PersonName">
        <w:smartTagPr>
          <w:attr w:name="ProductID" w:val="la Regla"/>
        </w:smartTagPr>
        <w:r>
          <w:rPr>
            <w:sz w:val="22"/>
          </w:rPr>
          <w:t>la Regla</w:t>
        </w:r>
      </w:smartTag>
      <w:r>
        <w:rPr>
          <w:sz w:val="22"/>
        </w:rPr>
        <w:t xml:space="preserve"> 6-8b: “Cuando el juego haya sido suspendido por el Comité, debido a una situación peligrosa, si los jugadores en un partido o en un grupo se encuentran entre el juego de dos hoyos, no deben reanudar el juego hasta cuando el Comité lo ordene.  Si están jugando un hoyo, deben interrumpir inmediatamente el juego y no reanudarlo hasta cuando el Comité haya ordenado la continuación del juego.  Si un jugador omite suspender el juego inmediatamente, es descalificado a no ser que existan circunstancias que justifiquen levantar la penalidad según </w:t>
      </w:r>
      <w:smartTag w:uri="urn:schemas-microsoft-com:office:smarttags" w:element="PersonName">
        <w:smartTagPr>
          <w:attr w:name="ProductID" w:val="la Regla"/>
        </w:smartTagPr>
        <w:r>
          <w:rPr>
            <w:sz w:val="22"/>
          </w:rPr>
          <w:t>la Regla</w:t>
        </w:r>
      </w:smartTag>
      <w:r>
        <w:rPr>
          <w:sz w:val="22"/>
        </w:rPr>
        <w:t xml:space="preserve"> 33-</w:t>
      </w:r>
      <w:smartTag w:uri="urn:schemas-microsoft-com:office:smarttags" w:element="metricconverter">
        <w:smartTagPr>
          <w:attr w:name="ProductID" w:val="7”"/>
        </w:smartTagPr>
        <w:r>
          <w:rPr>
            <w:sz w:val="22"/>
          </w:rPr>
          <w:t>7”</w:t>
        </w:r>
      </w:smartTag>
      <w:r>
        <w:rPr>
          <w:sz w:val="22"/>
        </w:rPr>
        <w:t>.</w:t>
      </w:r>
    </w:p>
    <w:p w:rsidR="00507590" w:rsidRDefault="00507590" w:rsidP="00507590">
      <w:pPr>
        <w:jc w:val="both"/>
        <w:rPr>
          <w:rFonts w:ascii="Verdana" w:hAnsi="Verdana"/>
          <w:sz w:val="22"/>
        </w:rPr>
      </w:pPr>
    </w:p>
    <w:p w:rsidR="00507590" w:rsidRDefault="00507590" w:rsidP="00507590">
      <w:pPr>
        <w:jc w:val="both"/>
        <w:rPr>
          <w:rFonts w:ascii="Arial" w:hAnsi="Arial"/>
          <w:sz w:val="22"/>
        </w:rPr>
      </w:pPr>
      <w:r>
        <w:rPr>
          <w:rFonts w:ascii="Arial" w:hAnsi="Arial"/>
          <w:sz w:val="22"/>
        </w:rPr>
        <w:t xml:space="preserve">La señal para suspender el juego por una situación peligrosa será el sonido de </w:t>
      </w:r>
      <w:r w:rsidR="00A15E75">
        <w:rPr>
          <w:rFonts w:ascii="Arial" w:hAnsi="Arial"/>
          <w:b/>
          <w:sz w:val="22"/>
        </w:rPr>
        <w:t>un</w:t>
      </w:r>
      <w:r>
        <w:rPr>
          <w:rFonts w:ascii="Arial" w:hAnsi="Arial"/>
          <w:b/>
          <w:sz w:val="22"/>
        </w:rPr>
        <w:t xml:space="preserve"> volador</w:t>
      </w:r>
      <w:r>
        <w:rPr>
          <w:rFonts w:ascii="Arial" w:hAnsi="Arial"/>
          <w:sz w:val="22"/>
        </w:rPr>
        <w:t xml:space="preserve">.  La reiniciación se avisará mediante el sonido de </w:t>
      </w:r>
      <w:r>
        <w:rPr>
          <w:rFonts w:ascii="Arial" w:hAnsi="Arial"/>
          <w:b/>
          <w:sz w:val="22"/>
        </w:rPr>
        <w:t>un volador</w:t>
      </w:r>
      <w:r>
        <w:rPr>
          <w:rFonts w:ascii="Arial" w:hAnsi="Arial"/>
          <w:sz w:val="22"/>
        </w:rPr>
        <w:t xml:space="preserve">. La suspensión definitiva se </w:t>
      </w:r>
      <w:r w:rsidR="00A15E75">
        <w:rPr>
          <w:rFonts w:ascii="Arial" w:hAnsi="Arial"/>
          <w:sz w:val="22"/>
        </w:rPr>
        <w:t>anunciará con</w:t>
      </w:r>
      <w:r>
        <w:rPr>
          <w:rFonts w:ascii="Arial" w:hAnsi="Arial"/>
          <w:sz w:val="22"/>
        </w:rPr>
        <w:t xml:space="preserve"> el sonido de </w:t>
      </w:r>
      <w:r w:rsidR="00A15E75">
        <w:rPr>
          <w:rFonts w:ascii="Arial" w:hAnsi="Arial"/>
          <w:b/>
          <w:sz w:val="22"/>
        </w:rPr>
        <w:t>dos</w:t>
      </w:r>
      <w:r w:rsidRPr="009C61E6">
        <w:rPr>
          <w:rFonts w:ascii="Arial" w:hAnsi="Arial"/>
          <w:b/>
          <w:sz w:val="22"/>
        </w:rPr>
        <w:t xml:space="preserve"> voladores</w:t>
      </w:r>
      <w:r>
        <w:rPr>
          <w:rFonts w:ascii="Arial" w:hAnsi="Arial"/>
          <w:sz w:val="22"/>
        </w:rPr>
        <w:t>.</w:t>
      </w:r>
    </w:p>
    <w:p w:rsidR="00507590" w:rsidRDefault="00507590" w:rsidP="00507590">
      <w:pPr>
        <w:widowControl/>
        <w:tabs>
          <w:tab w:val="left" w:pos="4253"/>
        </w:tabs>
        <w:ind w:left="284"/>
        <w:jc w:val="both"/>
        <w:rPr>
          <w:rFonts w:ascii="Arial" w:hAnsi="Arial"/>
          <w:sz w:val="22"/>
        </w:rPr>
      </w:pPr>
    </w:p>
    <w:p w:rsidR="00507590" w:rsidRDefault="00507590" w:rsidP="00507590">
      <w:pPr>
        <w:pStyle w:val="Textoindependiente"/>
        <w:widowControl/>
        <w:rPr>
          <w:sz w:val="22"/>
        </w:rPr>
      </w:pPr>
    </w:p>
    <w:p w:rsidR="00507590" w:rsidRDefault="00507590" w:rsidP="00507590">
      <w:pPr>
        <w:widowControl/>
        <w:tabs>
          <w:tab w:val="left" w:pos="4253"/>
        </w:tabs>
        <w:jc w:val="both"/>
        <w:rPr>
          <w:rFonts w:ascii="Arial" w:hAnsi="Arial"/>
          <w:sz w:val="22"/>
        </w:rPr>
      </w:pPr>
      <w:r w:rsidRPr="00324E3D">
        <w:rPr>
          <w:rFonts w:ascii="Arial" w:hAnsi="Arial"/>
          <w:b/>
          <w:sz w:val="28"/>
          <w:szCs w:val="28"/>
        </w:rPr>
        <w:t>G</w:t>
      </w:r>
      <w:r>
        <w:rPr>
          <w:rFonts w:ascii="Arial" w:hAnsi="Arial"/>
          <w:b/>
          <w:sz w:val="22"/>
        </w:rPr>
        <w:t>. REGLAS DE GOLF</w:t>
      </w:r>
    </w:p>
    <w:p w:rsidR="00507590" w:rsidRDefault="00507590" w:rsidP="003734F7">
      <w:pPr>
        <w:pStyle w:val="Textoindependiente"/>
        <w:widowControl/>
        <w:rPr>
          <w:sz w:val="22"/>
        </w:rPr>
      </w:pPr>
      <w:r>
        <w:rPr>
          <w:sz w:val="22"/>
        </w:rPr>
        <w:t>Se aplicarán las Reglas de Golf vigentes de R&amp;A Rules Limited.  Igualmente se aplicarán las Reglas Locales del Country Club de Barranquilla, previamente aprobadas por los jueces asignados para la competencia.</w:t>
      </w:r>
    </w:p>
    <w:p w:rsidR="00507590" w:rsidRDefault="00507590" w:rsidP="00507590">
      <w:pPr>
        <w:pStyle w:val="Textoindependiente31"/>
      </w:pPr>
      <w:r>
        <w:t xml:space="preserve">Se prohíbe el uso de los PALOS PING EYE 2 que no conforman, de acuerdo con </w:t>
      </w:r>
      <w:smartTag w:uri="urn:schemas-microsoft-com:office:smarttags" w:element="PersonName">
        <w:smartTagPr>
          <w:attr w:name="ProductID" w:val="la Circular"/>
        </w:smartTagPr>
        <w:r>
          <w:t>la Circular</w:t>
        </w:r>
      </w:smartTag>
      <w:r>
        <w:t xml:space="preserve"> de </w:t>
      </w:r>
      <w:smartTag w:uri="urn:schemas-microsoft-com:office:smarttags" w:element="PersonName">
        <w:smartTagPr>
          <w:attr w:name="ProductID" w:val="la Fedegolf"/>
        </w:smartTagPr>
        <w:r>
          <w:t>la FEDEGOLF</w:t>
        </w:r>
      </w:smartTag>
      <w:r>
        <w:t xml:space="preserve"> publicada el 1 de diciembre de 1995.  </w:t>
      </w:r>
      <w:r>
        <w:rPr>
          <w:lang w:val="es-CO"/>
        </w:rPr>
        <w:t>Penalidad por contravención a la norma: Descalificación”.</w:t>
      </w:r>
    </w:p>
    <w:p w:rsidR="00507590" w:rsidRDefault="00507590" w:rsidP="00507590">
      <w:pPr>
        <w:widowControl/>
        <w:tabs>
          <w:tab w:val="left" w:pos="4253"/>
        </w:tabs>
        <w:ind w:left="284" w:hanging="284"/>
        <w:jc w:val="both"/>
        <w:rPr>
          <w:rFonts w:ascii="Arial" w:hAnsi="Arial"/>
          <w:sz w:val="22"/>
        </w:rPr>
      </w:pPr>
    </w:p>
    <w:p w:rsidR="00507590" w:rsidRDefault="00507590" w:rsidP="00507590">
      <w:pPr>
        <w:widowControl/>
        <w:tabs>
          <w:tab w:val="left" w:pos="4253"/>
        </w:tabs>
        <w:ind w:left="284" w:hanging="284"/>
        <w:jc w:val="both"/>
        <w:rPr>
          <w:rFonts w:ascii="Arial" w:hAnsi="Arial"/>
          <w:sz w:val="22"/>
        </w:rPr>
      </w:pPr>
    </w:p>
    <w:p w:rsidR="00507590" w:rsidRDefault="00507590" w:rsidP="00507590">
      <w:pPr>
        <w:widowControl/>
        <w:tabs>
          <w:tab w:val="left" w:pos="4253"/>
        </w:tabs>
        <w:jc w:val="both"/>
        <w:rPr>
          <w:rFonts w:ascii="Arial" w:hAnsi="Arial"/>
          <w:sz w:val="22"/>
        </w:rPr>
      </w:pPr>
      <w:r w:rsidRPr="00324E3D">
        <w:rPr>
          <w:rFonts w:ascii="Arial" w:hAnsi="Arial"/>
          <w:b/>
          <w:sz w:val="28"/>
          <w:szCs w:val="28"/>
        </w:rPr>
        <w:t>H.</w:t>
      </w:r>
      <w:r>
        <w:rPr>
          <w:rFonts w:ascii="Arial" w:hAnsi="Arial"/>
          <w:b/>
          <w:sz w:val="22"/>
        </w:rPr>
        <w:t xml:space="preserve"> JUECES</w:t>
      </w:r>
    </w:p>
    <w:p w:rsidR="00507590" w:rsidRDefault="00507590" w:rsidP="00507590">
      <w:pPr>
        <w:pStyle w:val="Textoindependiente"/>
        <w:widowControl/>
        <w:rPr>
          <w:sz w:val="22"/>
        </w:rPr>
      </w:pPr>
      <w:r>
        <w:rPr>
          <w:sz w:val="22"/>
        </w:rPr>
        <w:t xml:space="preserve">Serán los profesionales del club que estarán supervisando el desarrollo del torneo y se encargarán de aplicar el reglamento </w:t>
      </w:r>
      <w:r w:rsidR="00A15E75">
        <w:rPr>
          <w:sz w:val="22"/>
        </w:rPr>
        <w:t xml:space="preserve">actual </w:t>
      </w:r>
      <w:r>
        <w:rPr>
          <w:sz w:val="22"/>
        </w:rPr>
        <w:t>de golf</w:t>
      </w:r>
      <w:r w:rsidR="00A15E75">
        <w:rPr>
          <w:sz w:val="22"/>
        </w:rPr>
        <w:t xml:space="preserve"> del presente año</w:t>
      </w:r>
      <w:r>
        <w:rPr>
          <w:sz w:val="22"/>
        </w:rPr>
        <w:t xml:space="preserve"> durante la competencia.</w:t>
      </w:r>
    </w:p>
    <w:p w:rsidR="00507590" w:rsidRDefault="00507590" w:rsidP="00507590">
      <w:pPr>
        <w:widowControl/>
        <w:tabs>
          <w:tab w:val="left" w:pos="4253"/>
        </w:tabs>
        <w:ind w:left="284" w:hanging="284"/>
        <w:jc w:val="both"/>
        <w:rPr>
          <w:rFonts w:ascii="Arial" w:hAnsi="Arial"/>
          <w:sz w:val="22"/>
        </w:rPr>
      </w:pPr>
    </w:p>
    <w:p w:rsidR="00507590" w:rsidRDefault="00507590" w:rsidP="00507590">
      <w:pPr>
        <w:widowControl/>
        <w:tabs>
          <w:tab w:val="left" w:pos="4253"/>
        </w:tabs>
        <w:jc w:val="both"/>
        <w:rPr>
          <w:rFonts w:ascii="Arial" w:hAnsi="Arial"/>
          <w:sz w:val="22"/>
        </w:rPr>
      </w:pPr>
      <w:r w:rsidRPr="00324E3D">
        <w:rPr>
          <w:rFonts w:ascii="Arial" w:hAnsi="Arial"/>
          <w:b/>
          <w:sz w:val="28"/>
          <w:szCs w:val="28"/>
        </w:rPr>
        <w:t>I.</w:t>
      </w:r>
      <w:r>
        <w:rPr>
          <w:rFonts w:ascii="Arial" w:hAnsi="Arial"/>
          <w:b/>
          <w:sz w:val="22"/>
        </w:rPr>
        <w:t xml:space="preserve"> TROFEOS</w:t>
      </w:r>
    </w:p>
    <w:p w:rsidR="00507590" w:rsidRPr="00417462" w:rsidRDefault="00507590" w:rsidP="00A15E75">
      <w:pPr>
        <w:widowControl/>
        <w:tabs>
          <w:tab w:val="left" w:pos="4253"/>
        </w:tabs>
        <w:jc w:val="both"/>
        <w:rPr>
          <w:sz w:val="24"/>
          <w:szCs w:val="24"/>
        </w:rPr>
      </w:pPr>
      <w:r>
        <w:rPr>
          <w:rFonts w:ascii="Arial" w:hAnsi="Arial"/>
          <w:sz w:val="22"/>
        </w:rPr>
        <w:t xml:space="preserve">Se </w:t>
      </w:r>
      <w:r w:rsidR="003C172A">
        <w:rPr>
          <w:rFonts w:ascii="Arial" w:hAnsi="Arial"/>
          <w:sz w:val="22"/>
        </w:rPr>
        <w:t xml:space="preserve">premiarán semestralmente, la primera el Día del golfista y la segunda  en el Torneo </w:t>
      </w:r>
      <w:proofErr w:type="spellStart"/>
      <w:r w:rsidR="003C172A">
        <w:rPr>
          <w:rFonts w:ascii="Arial" w:hAnsi="Arial"/>
          <w:sz w:val="22"/>
        </w:rPr>
        <w:t>Tuvacol</w:t>
      </w:r>
      <w:proofErr w:type="spellEnd"/>
      <w:r w:rsidR="003C172A">
        <w:rPr>
          <w:rFonts w:ascii="Arial" w:hAnsi="Arial"/>
          <w:sz w:val="22"/>
        </w:rPr>
        <w:t xml:space="preserve">. La premiación se hará a los </w:t>
      </w:r>
      <w:r w:rsidR="00A15E75">
        <w:rPr>
          <w:rFonts w:ascii="Arial" w:hAnsi="Arial"/>
          <w:sz w:val="22"/>
        </w:rPr>
        <w:t>jugadores que hayan acumulado la mayor cantidad de puntos en gross y neto.</w:t>
      </w:r>
    </w:p>
    <w:p w:rsidR="00507590" w:rsidRDefault="00507590" w:rsidP="00A15E75">
      <w:pPr>
        <w:widowControl/>
        <w:tabs>
          <w:tab w:val="left" w:pos="4253"/>
        </w:tabs>
        <w:jc w:val="both"/>
        <w:rPr>
          <w:rFonts w:ascii="Arial" w:hAnsi="Arial"/>
          <w:sz w:val="22"/>
        </w:rPr>
      </w:pPr>
    </w:p>
    <w:p w:rsidR="00507590" w:rsidRDefault="00507590" w:rsidP="00507590">
      <w:pPr>
        <w:widowControl/>
        <w:numPr>
          <w:ilvl w:val="0"/>
          <w:numId w:val="2"/>
        </w:numPr>
        <w:tabs>
          <w:tab w:val="left" w:pos="4253"/>
        </w:tabs>
        <w:jc w:val="both"/>
        <w:rPr>
          <w:rFonts w:ascii="Arial" w:hAnsi="Arial"/>
          <w:sz w:val="22"/>
        </w:rPr>
      </w:pPr>
      <w:r>
        <w:rPr>
          <w:rFonts w:ascii="Arial" w:hAnsi="Arial"/>
          <w:b/>
          <w:sz w:val="22"/>
        </w:rPr>
        <w:t>REGL</w:t>
      </w:r>
      <w:bookmarkStart w:id="0" w:name="_GoBack"/>
      <w:bookmarkEnd w:id="0"/>
      <w:r>
        <w:rPr>
          <w:rFonts w:ascii="Arial" w:hAnsi="Arial"/>
          <w:b/>
          <w:sz w:val="22"/>
        </w:rPr>
        <w:t>AS DE ETIQUETA</w:t>
      </w:r>
    </w:p>
    <w:p w:rsidR="00507590" w:rsidRDefault="00507590" w:rsidP="00507590">
      <w:pPr>
        <w:widowControl/>
        <w:tabs>
          <w:tab w:val="left" w:pos="4253"/>
        </w:tabs>
        <w:jc w:val="both"/>
        <w:rPr>
          <w:rFonts w:ascii="Arial" w:hAnsi="Arial"/>
          <w:b/>
          <w:sz w:val="22"/>
        </w:rPr>
      </w:pPr>
    </w:p>
    <w:p w:rsidR="00507590" w:rsidRDefault="00507590" w:rsidP="00507590">
      <w:pPr>
        <w:widowControl/>
        <w:numPr>
          <w:ilvl w:val="0"/>
          <w:numId w:val="3"/>
        </w:numPr>
        <w:tabs>
          <w:tab w:val="left" w:pos="-720"/>
        </w:tabs>
        <w:suppressAutoHyphens/>
        <w:jc w:val="both"/>
        <w:rPr>
          <w:rFonts w:ascii="Arial" w:hAnsi="Arial"/>
          <w:spacing w:val="-3"/>
          <w:sz w:val="22"/>
        </w:rPr>
      </w:pPr>
      <w:r>
        <w:rPr>
          <w:rFonts w:ascii="Arial" w:hAnsi="Arial"/>
          <w:spacing w:val="-3"/>
          <w:sz w:val="22"/>
        </w:rPr>
        <w:t>Mientras un jugador toma posición o está ejecutando el golpe, sus compañeros de juego no deberán moverse, hablar o colocarse muy próximos a éste o al hoyo.</w:t>
      </w:r>
    </w:p>
    <w:p w:rsidR="00507590" w:rsidRDefault="00507590" w:rsidP="00507590">
      <w:pPr>
        <w:widowControl/>
        <w:tabs>
          <w:tab w:val="left" w:pos="-720"/>
        </w:tabs>
        <w:suppressAutoHyphens/>
        <w:jc w:val="both"/>
        <w:rPr>
          <w:rFonts w:ascii="Arial" w:hAnsi="Arial"/>
          <w:spacing w:val="-3"/>
          <w:sz w:val="22"/>
        </w:rPr>
      </w:pPr>
    </w:p>
    <w:p w:rsidR="00507590" w:rsidRDefault="00507590" w:rsidP="00507590">
      <w:pPr>
        <w:widowControl/>
        <w:numPr>
          <w:ilvl w:val="0"/>
          <w:numId w:val="4"/>
        </w:numPr>
        <w:tabs>
          <w:tab w:val="left" w:pos="-720"/>
        </w:tabs>
        <w:suppressAutoHyphens/>
        <w:jc w:val="both"/>
        <w:rPr>
          <w:rFonts w:ascii="Arial" w:hAnsi="Arial"/>
          <w:spacing w:val="-3"/>
          <w:sz w:val="22"/>
        </w:rPr>
      </w:pPr>
      <w:r>
        <w:rPr>
          <w:rFonts w:ascii="Arial" w:hAnsi="Arial"/>
          <w:spacing w:val="-3"/>
          <w:sz w:val="22"/>
        </w:rPr>
        <w:t>Se deberá conceder el turno al jugador que ostente el honor, antes de que su adversario coloque su bola en el sitio de salida.</w:t>
      </w:r>
    </w:p>
    <w:p w:rsidR="00507590" w:rsidRDefault="00507590" w:rsidP="00507590">
      <w:pPr>
        <w:widowControl/>
        <w:tabs>
          <w:tab w:val="left" w:pos="-720"/>
        </w:tabs>
        <w:suppressAutoHyphens/>
        <w:jc w:val="both"/>
        <w:rPr>
          <w:rFonts w:ascii="Arial" w:hAnsi="Arial"/>
          <w:spacing w:val="-3"/>
          <w:sz w:val="22"/>
        </w:rPr>
      </w:pPr>
    </w:p>
    <w:p w:rsidR="00507590" w:rsidRDefault="00507590" w:rsidP="00507590">
      <w:pPr>
        <w:widowControl/>
        <w:numPr>
          <w:ilvl w:val="0"/>
          <w:numId w:val="5"/>
        </w:numPr>
        <w:tabs>
          <w:tab w:val="left" w:pos="-720"/>
        </w:tabs>
        <w:suppressAutoHyphens/>
        <w:jc w:val="both"/>
        <w:rPr>
          <w:rFonts w:ascii="Arial" w:hAnsi="Arial"/>
          <w:spacing w:val="-3"/>
          <w:sz w:val="22"/>
        </w:rPr>
      </w:pPr>
      <w:r>
        <w:rPr>
          <w:rFonts w:ascii="Arial" w:hAnsi="Arial"/>
          <w:spacing w:val="-3"/>
          <w:sz w:val="22"/>
        </w:rPr>
        <w:t>Ningún jugador ejecutará un golpe antes de que los jugadores que lo preceden estén fuera de su alcance.</w:t>
      </w:r>
    </w:p>
    <w:p w:rsidR="00507590" w:rsidRDefault="00507590" w:rsidP="00507590">
      <w:pPr>
        <w:widowControl/>
        <w:tabs>
          <w:tab w:val="left" w:pos="-720"/>
        </w:tabs>
        <w:suppressAutoHyphens/>
        <w:jc w:val="both"/>
        <w:rPr>
          <w:rFonts w:ascii="Arial" w:hAnsi="Arial"/>
          <w:spacing w:val="-3"/>
          <w:sz w:val="22"/>
        </w:rPr>
      </w:pPr>
    </w:p>
    <w:p w:rsidR="00507590" w:rsidRDefault="00507590" w:rsidP="00507590">
      <w:pPr>
        <w:widowControl/>
        <w:numPr>
          <w:ilvl w:val="0"/>
          <w:numId w:val="6"/>
        </w:numPr>
        <w:tabs>
          <w:tab w:val="left" w:pos="-720"/>
        </w:tabs>
        <w:suppressAutoHyphens/>
        <w:jc w:val="both"/>
        <w:rPr>
          <w:rFonts w:ascii="Arial" w:hAnsi="Arial"/>
          <w:spacing w:val="-3"/>
          <w:sz w:val="22"/>
        </w:rPr>
      </w:pPr>
      <w:r>
        <w:rPr>
          <w:rFonts w:ascii="Arial" w:hAnsi="Arial"/>
          <w:spacing w:val="-3"/>
          <w:sz w:val="22"/>
        </w:rPr>
        <w:t>En interés de todos los jugadores, se deberán evitar demoras indebidas e inútiles en el transcurso del juego.</w:t>
      </w:r>
    </w:p>
    <w:p w:rsidR="00507590" w:rsidRDefault="00507590" w:rsidP="00507590">
      <w:pPr>
        <w:widowControl/>
        <w:tabs>
          <w:tab w:val="left" w:pos="-720"/>
        </w:tabs>
        <w:suppressAutoHyphens/>
        <w:jc w:val="both"/>
        <w:rPr>
          <w:rFonts w:ascii="Arial" w:hAnsi="Arial"/>
          <w:spacing w:val="-3"/>
          <w:sz w:val="22"/>
        </w:rPr>
      </w:pPr>
    </w:p>
    <w:p w:rsidR="00507590" w:rsidRDefault="00507590" w:rsidP="00507590">
      <w:pPr>
        <w:widowControl/>
        <w:numPr>
          <w:ilvl w:val="0"/>
          <w:numId w:val="7"/>
        </w:numPr>
        <w:tabs>
          <w:tab w:val="left" w:pos="-720"/>
        </w:tabs>
        <w:suppressAutoHyphens/>
        <w:jc w:val="both"/>
        <w:rPr>
          <w:rFonts w:ascii="Arial" w:hAnsi="Arial"/>
          <w:spacing w:val="-3"/>
          <w:sz w:val="22"/>
        </w:rPr>
      </w:pPr>
      <w:r>
        <w:rPr>
          <w:rFonts w:ascii="Arial" w:hAnsi="Arial"/>
          <w:spacing w:val="-3"/>
          <w:sz w:val="22"/>
        </w:rPr>
        <w:t>Mientras estén buscando una bola, los jugadores deberán dar paso al partido siguiente e indicarán a estos que se han detenido para permitir el juego.  No deberán reanudar su juego hasta que el grupo que los ha pasado se encuentre fuera de su alcance.</w:t>
      </w:r>
    </w:p>
    <w:p w:rsidR="00507590" w:rsidRDefault="00507590" w:rsidP="00507590">
      <w:pPr>
        <w:widowControl/>
        <w:tabs>
          <w:tab w:val="left" w:pos="-720"/>
        </w:tabs>
        <w:suppressAutoHyphens/>
        <w:jc w:val="both"/>
        <w:rPr>
          <w:rFonts w:ascii="Arial" w:hAnsi="Arial"/>
          <w:spacing w:val="-3"/>
          <w:sz w:val="22"/>
        </w:rPr>
      </w:pPr>
    </w:p>
    <w:p w:rsidR="00507590" w:rsidRDefault="00507590" w:rsidP="00507590">
      <w:pPr>
        <w:widowControl/>
        <w:numPr>
          <w:ilvl w:val="0"/>
          <w:numId w:val="8"/>
        </w:numPr>
        <w:tabs>
          <w:tab w:val="left" w:pos="-720"/>
        </w:tabs>
        <w:suppressAutoHyphens/>
        <w:jc w:val="both"/>
        <w:rPr>
          <w:rFonts w:ascii="Arial" w:hAnsi="Arial"/>
          <w:spacing w:val="-3"/>
          <w:sz w:val="22"/>
        </w:rPr>
      </w:pPr>
      <w:r>
        <w:rPr>
          <w:rFonts w:ascii="Arial" w:hAnsi="Arial"/>
          <w:spacing w:val="-3"/>
          <w:sz w:val="22"/>
        </w:rPr>
        <w:t>Antes de abandonar un bunker, los jugadores deberán nivelar cuidadosamente las huellas y huecos hechos en la ejecución de su golpe.</w:t>
      </w:r>
    </w:p>
    <w:p w:rsidR="00507590" w:rsidRDefault="00507590" w:rsidP="00507590">
      <w:pPr>
        <w:widowControl/>
        <w:tabs>
          <w:tab w:val="left" w:pos="-720"/>
        </w:tabs>
        <w:suppressAutoHyphens/>
        <w:jc w:val="both"/>
        <w:rPr>
          <w:rFonts w:ascii="Arial" w:hAnsi="Arial"/>
          <w:spacing w:val="-3"/>
          <w:sz w:val="22"/>
        </w:rPr>
      </w:pPr>
    </w:p>
    <w:p w:rsidR="00507590" w:rsidRDefault="00507590" w:rsidP="00507590">
      <w:pPr>
        <w:widowControl/>
        <w:numPr>
          <w:ilvl w:val="0"/>
          <w:numId w:val="9"/>
        </w:numPr>
        <w:tabs>
          <w:tab w:val="left" w:pos="-720"/>
        </w:tabs>
        <w:suppressAutoHyphens/>
        <w:jc w:val="both"/>
        <w:rPr>
          <w:rFonts w:ascii="Arial" w:hAnsi="Arial"/>
          <w:spacing w:val="-3"/>
          <w:sz w:val="22"/>
        </w:rPr>
      </w:pPr>
      <w:r>
        <w:rPr>
          <w:rFonts w:ascii="Arial" w:hAnsi="Arial"/>
          <w:spacing w:val="-3"/>
          <w:sz w:val="22"/>
        </w:rPr>
        <w:t>Durante el recorrido, todo jugador se asegurará de que cualquier trozo de césped que hubiera sido arrancado por él, sea cuidadosamente reparado, así como cualquier pique ocasionado en los greens.</w:t>
      </w:r>
    </w:p>
    <w:p w:rsidR="00507590" w:rsidRDefault="00507590" w:rsidP="00507590">
      <w:pPr>
        <w:widowControl/>
        <w:numPr>
          <w:ilvl w:val="12"/>
          <w:numId w:val="0"/>
        </w:numPr>
        <w:tabs>
          <w:tab w:val="left" w:pos="-720"/>
        </w:tabs>
        <w:suppressAutoHyphens/>
        <w:jc w:val="both"/>
        <w:rPr>
          <w:rFonts w:ascii="Arial" w:hAnsi="Arial"/>
          <w:spacing w:val="-3"/>
          <w:sz w:val="22"/>
        </w:rPr>
      </w:pPr>
    </w:p>
    <w:p w:rsidR="00507590" w:rsidRDefault="00507590" w:rsidP="00507590">
      <w:pPr>
        <w:widowControl/>
        <w:numPr>
          <w:ilvl w:val="0"/>
          <w:numId w:val="10"/>
        </w:numPr>
        <w:tabs>
          <w:tab w:val="left" w:pos="-720"/>
        </w:tabs>
        <w:suppressAutoHyphens/>
        <w:jc w:val="both"/>
        <w:rPr>
          <w:rFonts w:ascii="Arial" w:hAnsi="Arial"/>
          <w:spacing w:val="-3"/>
          <w:sz w:val="22"/>
        </w:rPr>
      </w:pPr>
      <w:r>
        <w:rPr>
          <w:rFonts w:ascii="Arial" w:hAnsi="Arial"/>
          <w:spacing w:val="-3"/>
          <w:sz w:val="22"/>
        </w:rPr>
        <w:t>Los jugadores tendrán mucho cuidado de no ocasionar daños al green con sus bolsas, palos o bolas.  Se deberá sacar la bola  del hoyo con la mano  y no con el palo.  La bandera deberá ser colocada en el hoyo, antes de que los jugadores dejen el green.</w:t>
      </w:r>
    </w:p>
    <w:p w:rsidR="00507590" w:rsidRDefault="00507590" w:rsidP="00507590">
      <w:pPr>
        <w:widowControl/>
        <w:tabs>
          <w:tab w:val="left" w:pos="-720"/>
        </w:tabs>
        <w:suppressAutoHyphens/>
        <w:jc w:val="both"/>
        <w:rPr>
          <w:rFonts w:ascii="Arial" w:hAnsi="Arial"/>
          <w:spacing w:val="-3"/>
          <w:sz w:val="22"/>
        </w:rPr>
      </w:pPr>
    </w:p>
    <w:p w:rsidR="00507590" w:rsidRDefault="00507590" w:rsidP="00507590">
      <w:pPr>
        <w:widowControl/>
        <w:numPr>
          <w:ilvl w:val="0"/>
          <w:numId w:val="11"/>
        </w:numPr>
        <w:tabs>
          <w:tab w:val="left" w:pos="-720"/>
        </w:tabs>
        <w:suppressAutoHyphens/>
        <w:jc w:val="both"/>
        <w:rPr>
          <w:rFonts w:ascii="Arial" w:hAnsi="Arial"/>
          <w:spacing w:val="-3"/>
          <w:sz w:val="22"/>
        </w:rPr>
      </w:pPr>
      <w:r>
        <w:rPr>
          <w:rFonts w:ascii="Arial" w:hAnsi="Arial"/>
          <w:spacing w:val="-3"/>
          <w:sz w:val="22"/>
        </w:rPr>
        <w:t>Los jugadores deberán abandonar el green inmediatamente termine de jugar el último de ellos, para permitir el juego del siguiente grupo.</w:t>
      </w:r>
    </w:p>
    <w:p w:rsidR="00507590" w:rsidRDefault="00507590" w:rsidP="00507590">
      <w:pPr>
        <w:widowControl/>
        <w:tabs>
          <w:tab w:val="left" w:pos="-720"/>
        </w:tabs>
        <w:suppressAutoHyphens/>
        <w:jc w:val="both"/>
        <w:rPr>
          <w:rFonts w:ascii="Arial" w:hAnsi="Arial"/>
          <w:spacing w:val="-3"/>
          <w:sz w:val="22"/>
        </w:rPr>
      </w:pPr>
    </w:p>
    <w:p w:rsidR="00507590" w:rsidRDefault="00507590" w:rsidP="00507590">
      <w:pPr>
        <w:widowControl/>
        <w:numPr>
          <w:ilvl w:val="0"/>
          <w:numId w:val="12"/>
        </w:numPr>
        <w:tabs>
          <w:tab w:val="left" w:pos="-720"/>
        </w:tabs>
        <w:suppressAutoHyphens/>
        <w:jc w:val="both"/>
        <w:rPr>
          <w:rFonts w:ascii="Arial" w:hAnsi="Arial"/>
          <w:spacing w:val="-3"/>
          <w:sz w:val="22"/>
        </w:rPr>
      </w:pPr>
      <w:r>
        <w:rPr>
          <w:rFonts w:ascii="Arial" w:hAnsi="Arial"/>
          <w:spacing w:val="-3"/>
          <w:sz w:val="22"/>
        </w:rPr>
        <w:t xml:space="preserve">El jugador que por cualquier motivo arroje tacos, ofenda o haga desplantes contra los Jueces, los miembros del Comité, el Club, sus compañeros de juego, los caddies o la cancha, será amonestado la primera vez que esto ocurra, y si reincide, será descalificado por el Comité (Regla 33-7). De igual manera, el jugador que cometa cualquier agresión u ofensa grave será descalificado inmediatamente por el Comité (Regla 33-7) y su caso será trasladado a </w:t>
      </w:r>
      <w:smartTag w:uri="urn:schemas-microsoft-com:office:smarttags" w:element="PersonName">
        <w:smartTagPr>
          <w:attr w:name="ProductID" w:val="la Comisi￳n Disciplinaria"/>
        </w:smartTagPr>
        <w:r>
          <w:rPr>
            <w:rFonts w:ascii="Arial" w:hAnsi="Arial"/>
            <w:spacing w:val="-3"/>
            <w:sz w:val="22"/>
          </w:rPr>
          <w:t>la Comisión Disciplinaria</w:t>
        </w:r>
      </w:smartTag>
      <w:r>
        <w:rPr>
          <w:rFonts w:ascii="Arial" w:hAnsi="Arial"/>
          <w:spacing w:val="-3"/>
          <w:sz w:val="22"/>
        </w:rPr>
        <w:t xml:space="preserve">  de </w:t>
      </w:r>
      <w:smartTag w:uri="urn:schemas-microsoft-com:office:smarttags" w:element="PersonName">
        <w:smartTagPr>
          <w:attr w:name="ProductID" w:val="la Federaci￳n Colombiana"/>
        </w:smartTagPr>
        <w:r>
          <w:rPr>
            <w:rFonts w:ascii="Arial" w:hAnsi="Arial"/>
            <w:spacing w:val="-3"/>
            <w:sz w:val="22"/>
          </w:rPr>
          <w:t>la Federación Colombiana</w:t>
        </w:r>
      </w:smartTag>
      <w:r>
        <w:rPr>
          <w:rFonts w:ascii="Arial" w:hAnsi="Arial"/>
          <w:spacing w:val="-3"/>
          <w:sz w:val="22"/>
        </w:rPr>
        <w:t xml:space="preserve"> de Golf.</w:t>
      </w:r>
    </w:p>
    <w:p w:rsidR="00507590" w:rsidRDefault="00507590" w:rsidP="00507590">
      <w:pPr>
        <w:widowControl/>
        <w:tabs>
          <w:tab w:val="left" w:pos="-720"/>
        </w:tabs>
        <w:suppressAutoHyphens/>
        <w:jc w:val="both"/>
        <w:rPr>
          <w:rFonts w:ascii="Arial" w:hAnsi="Arial"/>
          <w:spacing w:val="-3"/>
          <w:sz w:val="22"/>
        </w:rPr>
      </w:pPr>
    </w:p>
    <w:p w:rsidR="00507590" w:rsidRPr="00A159E8" w:rsidRDefault="00507590" w:rsidP="00507590">
      <w:pPr>
        <w:widowControl/>
        <w:numPr>
          <w:ilvl w:val="0"/>
          <w:numId w:val="13"/>
        </w:numPr>
        <w:tabs>
          <w:tab w:val="left" w:pos="-720"/>
        </w:tabs>
        <w:suppressAutoHyphens/>
        <w:jc w:val="both"/>
        <w:rPr>
          <w:rFonts w:ascii="Verdana" w:hAnsi="Verdana"/>
          <w:spacing w:val="-3"/>
          <w:sz w:val="22"/>
          <w:szCs w:val="22"/>
          <w:lang w:val="es-ES_tradnl"/>
        </w:rPr>
      </w:pPr>
      <w:r>
        <w:rPr>
          <w:rFonts w:ascii="Arial" w:hAnsi="Arial"/>
          <w:spacing w:val="-3"/>
          <w:sz w:val="22"/>
        </w:rPr>
        <w:t>Todos los jugadores  deben permanecer adecuadamente vestidos.  No está permitido el uso de  shorts  o shorts  de  baño.</w:t>
      </w:r>
    </w:p>
    <w:p w:rsidR="00507590" w:rsidRDefault="00507590" w:rsidP="00507590">
      <w:pPr>
        <w:widowControl/>
        <w:tabs>
          <w:tab w:val="left" w:pos="-720"/>
        </w:tabs>
        <w:suppressAutoHyphens/>
        <w:ind w:left="283"/>
        <w:jc w:val="both"/>
        <w:rPr>
          <w:rFonts w:ascii="Arial" w:hAnsi="Arial"/>
          <w:spacing w:val="-3"/>
          <w:sz w:val="22"/>
          <w:lang w:val="es-ES_tradnl"/>
        </w:rPr>
      </w:pPr>
    </w:p>
    <w:p w:rsidR="00507590" w:rsidRPr="00A71FB1" w:rsidRDefault="00507590" w:rsidP="00507590">
      <w:pPr>
        <w:widowControl/>
        <w:numPr>
          <w:ilvl w:val="0"/>
          <w:numId w:val="14"/>
        </w:numPr>
        <w:tabs>
          <w:tab w:val="left" w:pos="-720"/>
        </w:tabs>
        <w:suppressAutoHyphens/>
        <w:jc w:val="both"/>
        <w:rPr>
          <w:rFonts w:ascii="Verdana" w:hAnsi="Verdana"/>
          <w:spacing w:val="-3"/>
          <w:sz w:val="22"/>
          <w:szCs w:val="22"/>
          <w:lang w:val="es-ES_tradnl"/>
        </w:rPr>
      </w:pPr>
      <w:r>
        <w:rPr>
          <w:rFonts w:ascii="Arial" w:hAnsi="Arial"/>
          <w:spacing w:val="-3"/>
          <w:sz w:val="22"/>
          <w:lang w:val="es-ES_tradnl"/>
        </w:rPr>
        <w:t>En los caballeros  no se les  permite  camisas  sin cuello(tipo t-shirts, pero si camisetas  sin cuello ajustadas en el área de nuca  y cuello que sobresalgan de la  altura  de los  hombros “Mock”) o camisetas  sin mangas.  Los  aficionados  podrán  usar  bermudas  (nunca 10 cms por encima  de  las  rodillas  ni 10 cms por  debajo de las  rodillas).  Las  camisetas  no deben  presentar impresiones, números o slogans que no sean  relacionadas  con golf  o la  marca  de la  camiseta.  Los  Jeans y los pantalones  camuflados  están prohibidos.  No está  permitido el uso de los zapatos  Tenis.</w:t>
      </w:r>
    </w:p>
    <w:p w:rsidR="00507590" w:rsidRDefault="00507590" w:rsidP="00507590">
      <w:pPr>
        <w:widowControl/>
        <w:tabs>
          <w:tab w:val="left" w:pos="-720"/>
        </w:tabs>
        <w:suppressAutoHyphens/>
        <w:ind w:left="643"/>
        <w:jc w:val="both"/>
        <w:rPr>
          <w:rFonts w:ascii="Arial" w:hAnsi="Arial"/>
          <w:spacing w:val="-3"/>
          <w:sz w:val="22"/>
          <w:lang w:val="es-ES_tradnl"/>
        </w:rPr>
      </w:pPr>
      <w:r>
        <w:rPr>
          <w:rFonts w:ascii="Arial" w:hAnsi="Arial"/>
          <w:spacing w:val="-3"/>
          <w:sz w:val="22"/>
          <w:lang w:val="es-ES_tradnl"/>
        </w:rPr>
        <w:t>Los  pantalones  de Denim  que no tengan  diseño de Jean  o el clásico 5 bolsillos son bienvenidos.</w:t>
      </w:r>
    </w:p>
    <w:p w:rsidR="00507590" w:rsidRDefault="00507590" w:rsidP="00507590">
      <w:pPr>
        <w:widowControl/>
        <w:tabs>
          <w:tab w:val="left" w:pos="-720"/>
        </w:tabs>
        <w:suppressAutoHyphens/>
        <w:jc w:val="both"/>
        <w:rPr>
          <w:rFonts w:ascii="Arial" w:hAnsi="Arial"/>
          <w:spacing w:val="-3"/>
          <w:sz w:val="22"/>
          <w:lang w:val="es-ES_tradnl"/>
        </w:rPr>
      </w:pPr>
    </w:p>
    <w:p w:rsidR="00507590" w:rsidRPr="00E955A3" w:rsidRDefault="00507590" w:rsidP="00507590">
      <w:pPr>
        <w:widowControl/>
        <w:numPr>
          <w:ilvl w:val="0"/>
          <w:numId w:val="14"/>
        </w:numPr>
        <w:tabs>
          <w:tab w:val="left" w:pos="-720"/>
        </w:tabs>
        <w:suppressAutoHyphens/>
        <w:jc w:val="both"/>
        <w:rPr>
          <w:rFonts w:ascii="Verdana" w:hAnsi="Verdana"/>
          <w:spacing w:val="-3"/>
          <w:sz w:val="22"/>
          <w:szCs w:val="22"/>
          <w:lang w:val="es-ES_tradnl"/>
        </w:rPr>
      </w:pPr>
      <w:r>
        <w:rPr>
          <w:rFonts w:ascii="Arial" w:hAnsi="Arial"/>
          <w:spacing w:val="-3"/>
          <w:sz w:val="22"/>
          <w:lang w:val="es-ES_tradnl"/>
        </w:rPr>
        <w:t>Las  damas  podrán  usar  camisetas  sin mangas  si  tienen cuello,  o camisetas  sin cuello pero con mangas,  pero no t-shirts con  publicidad,  números  o slogans no relacionados  con el golf.  La espalda no debe estar descubierta.  Los  shorts no deben ser  demasiado cortos,  preferibles  del largo de  una  bermuda (a  media pierna).  Los  Jeans  están  prohibidos  y los  pantalones  camuflados  están  prohibidos.</w:t>
      </w:r>
    </w:p>
    <w:p w:rsidR="00507590" w:rsidRPr="0019059E" w:rsidRDefault="00507590" w:rsidP="00507590">
      <w:pPr>
        <w:widowControl/>
        <w:tabs>
          <w:tab w:val="left" w:pos="-720"/>
        </w:tabs>
        <w:suppressAutoHyphens/>
        <w:jc w:val="both"/>
        <w:rPr>
          <w:rFonts w:ascii="Verdana" w:hAnsi="Verdana"/>
          <w:spacing w:val="-3"/>
          <w:sz w:val="22"/>
          <w:szCs w:val="22"/>
          <w:lang w:val="es-ES_tradnl"/>
        </w:rPr>
      </w:pPr>
    </w:p>
    <w:p w:rsidR="00507590" w:rsidRDefault="00507590" w:rsidP="00507590">
      <w:pPr>
        <w:widowControl/>
        <w:numPr>
          <w:ilvl w:val="0"/>
          <w:numId w:val="13"/>
        </w:numPr>
        <w:tabs>
          <w:tab w:val="left" w:pos="-720"/>
        </w:tabs>
        <w:suppressAutoHyphens/>
        <w:jc w:val="both"/>
        <w:rPr>
          <w:rFonts w:ascii="Verdana" w:hAnsi="Verdana"/>
          <w:spacing w:val="-3"/>
          <w:sz w:val="22"/>
          <w:szCs w:val="22"/>
          <w:lang w:val="es-ES_tradnl"/>
        </w:rPr>
      </w:pPr>
      <w:r>
        <w:rPr>
          <w:rFonts w:ascii="Verdana" w:hAnsi="Verdana"/>
          <w:spacing w:val="-3"/>
          <w:sz w:val="22"/>
          <w:szCs w:val="22"/>
          <w:lang w:val="es-ES_tradnl"/>
        </w:rPr>
        <w:t xml:space="preserve"> </w:t>
      </w:r>
      <w:r w:rsidRPr="0019059E">
        <w:rPr>
          <w:rFonts w:ascii="Verdana" w:hAnsi="Verdana"/>
          <w:spacing w:val="-3"/>
          <w:sz w:val="22"/>
          <w:szCs w:val="22"/>
          <w:lang w:val="es-ES_tradnl"/>
        </w:rPr>
        <w:t>La ingesta de licor o drogas alucinógenas durante las rondas de juego y/o la asistencia al evento bajo tales efectos, serán causas de descalificación inmediata, a cargo del Comité.</w:t>
      </w:r>
    </w:p>
    <w:p w:rsidR="00507590" w:rsidRDefault="00507590" w:rsidP="00507590">
      <w:pPr>
        <w:widowControl/>
        <w:tabs>
          <w:tab w:val="left" w:pos="-720"/>
        </w:tabs>
        <w:suppressAutoHyphens/>
        <w:jc w:val="both"/>
        <w:rPr>
          <w:rFonts w:ascii="Verdana" w:hAnsi="Verdana"/>
          <w:spacing w:val="-3"/>
          <w:sz w:val="22"/>
          <w:szCs w:val="22"/>
          <w:lang w:val="es-ES_tradnl"/>
        </w:rPr>
      </w:pPr>
    </w:p>
    <w:p w:rsidR="00507590" w:rsidRPr="00B56795" w:rsidRDefault="00507590" w:rsidP="00507590">
      <w:pPr>
        <w:widowControl/>
        <w:numPr>
          <w:ilvl w:val="0"/>
          <w:numId w:val="13"/>
        </w:numPr>
        <w:tabs>
          <w:tab w:val="left" w:pos="-720"/>
        </w:tabs>
        <w:suppressAutoHyphens/>
        <w:jc w:val="both"/>
        <w:rPr>
          <w:rFonts w:ascii="Verdana" w:hAnsi="Verdana"/>
          <w:spacing w:val="-3"/>
          <w:sz w:val="22"/>
          <w:szCs w:val="22"/>
          <w:lang w:val="es-ES_tradnl"/>
        </w:rPr>
      </w:pPr>
      <w:r w:rsidRPr="00B56795">
        <w:rPr>
          <w:rFonts w:ascii="Verdana" w:hAnsi="Verdana"/>
          <w:spacing w:val="-3"/>
          <w:sz w:val="22"/>
          <w:szCs w:val="22"/>
          <w:lang w:val="es-ES_tradnl"/>
        </w:rPr>
        <w:t xml:space="preserve"> Cualquier tipo de celebración inadecuada para la conducta deportiva o que incluya gritos, ademanes y actuaciones grotescas o similares, será motivo de descalificación inmediata, a cargo del Comité.</w:t>
      </w:r>
    </w:p>
    <w:p w:rsidR="00507590" w:rsidRPr="00B56795" w:rsidRDefault="00507590" w:rsidP="00507590">
      <w:pPr>
        <w:widowControl/>
        <w:tabs>
          <w:tab w:val="left" w:pos="-720"/>
        </w:tabs>
        <w:suppressAutoHyphens/>
        <w:ind w:left="283"/>
        <w:jc w:val="both"/>
        <w:rPr>
          <w:rFonts w:ascii="Verdana" w:hAnsi="Verdana"/>
          <w:spacing w:val="-3"/>
          <w:sz w:val="22"/>
          <w:szCs w:val="22"/>
          <w:lang w:val="es-ES_tradnl"/>
        </w:rPr>
      </w:pPr>
    </w:p>
    <w:p w:rsidR="00507590" w:rsidRPr="00B56795" w:rsidRDefault="00507590" w:rsidP="00507590">
      <w:pPr>
        <w:widowControl/>
        <w:numPr>
          <w:ilvl w:val="0"/>
          <w:numId w:val="13"/>
        </w:numPr>
        <w:tabs>
          <w:tab w:val="left" w:pos="-720"/>
        </w:tabs>
        <w:suppressAutoHyphens/>
        <w:jc w:val="both"/>
        <w:rPr>
          <w:rFonts w:ascii="Verdana" w:hAnsi="Verdana"/>
          <w:spacing w:val="-3"/>
          <w:sz w:val="22"/>
          <w:szCs w:val="22"/>
          <w:lang w:val="es-ES_tradnl"/>
        </w:rPr>
      </w:pPr>
      <w:r w:rsidRPr="00B56795">
        <w:rPr>
          <w:rFonts w:ascii="Verdana" w:hAnsi="Verdana"/>
          <w:spacing w:val="-3"/>
          <w:sz w:val="22"/>
          <w:szCs w:val="22"/>
          <w:lang w:val="es-ES_tradnl"/>
        </w:rPr>
        <w:t>Después de terminar el hoyo, los jugadores tienen 10 minutos para entregar la tarjeta de juego.</w:t>
      </w:r>
    </w:p>
    <w:p w:rsidR="00507590" w:rsidRDefault="00507590" w:rsidP="00507590">
      <w:pPr>
        <w:jc w:val="both"/>
        <w:rPr>
          <w:rFonts w:ascii="Arial" w:eastAsia="Calibri" w:hAnsi="Arial" w:cs="Arial"/>
          <w:spacing w:val="6"/>
          <w:sz w:val="21"/>
          <w:szCs w:val="21"/>
          <w:lang w:val="es-CO"/>
        </w:rPr>
      </w:pPr>
    </w:p>
    <w:p w:rsidR="00507590" w:rsidRPr="00B56795" w:rsidRDefault="00507590" w:rsidP="00507590">
      <w:pPr>
        <w:widowControl/>
        <w:numPr>
          <w:ilvl w:val="0"/>
          <w:numId w:val="13"/>
        </w:numPr>
        <w:tabs>
          <w:tab w:val="left" w:pos="-720"/>
        </w:tabs>
        <w:suppressAutoHyphens/>
        <w:jc w:val="both"/>
        <w:rPr>
          <w:rFonts w:ascii="Verdana" w:hAnsi="Verdana"/>
          <w:spacing w:val="-3"/>
          <w:sz w:val="22"/>
          <w:szCs w:val="22"/>
          <w:lang w:val="es-ES_tradnl"/>
        </w:rPr>
      </w:pPr>
      <w:r w:rsidRPr="00B56795">
        <w:rPr>
          <w:rFonts w:ascii="Verdana" w:hAnsi="Verdana"/>
          <w:spacing w:val="-3"/>
          <w:sz w:val="22"/>
          <w:szCs w:val="22"/>
          <w:lang w:val="es-ES_tradnl"/>
        </w:rPr>
        <w:t>Los jugadores no se podrán retirar del sitio de entrega de tarjetas hasta que el grupo haya depositado las tarjetas en la urna.</w:t>
      </w:r>
    </w:p>
    <w:p w:rsidR="00507590" w:rsidRPr="00B56795" w:rsidRDefault="00507590" w:rsidP="00507590">
      <w:pPr>
        <w:widowControl/>
        <w:tabs>
          <w:tab w:val="left" w:pos="-720"/>
        </w:tabs>
        <w:suppressAutoHyphens/>
        <w:ind w:left="283"/>
        <w:jc w:val="both"/>
        <w:rPr>
          <w:rFonts w:ascii="Verdana" w:hAnsi="Verdana"/>
          <w:spacing w:val="-3"/>
          <w:sz w:val="22"/>
          <w:szCs w:val="22"/>
          <w:lang w:val="es-ES_tradnl"/>
        </w:rPr>
      </w:pPr>
    </w:p>
    <w:p w:rsidR="00507590" w:rsidRPr="00B56795" w:rsidRDefault="00507590" w:rsidP="00507590">
      <w:pPr>
        <w:widowControl/>
        <w:numPr>
          <w:ilvl w:val="0"/>
          <w:numId w:val="13"/>
        </w:numPr>
        <w:tabs>
          <w:tab w:val="left" w:pos="-720"/>
        </w:tabs>
        <w:suppressAutoHyphens/>
        <w:jc w:val="both"/>
        <w:rPr>
          <w:rFonts w:ascii="Verdana" w:hAnsi="Verdana"/>
          <w:spacing w:val="-3"/>
          <w:sz w:val="22"/>
          <w:szCs w:val="22"/>
          <w:lang w:val="es-ES_tradnl"/>
        </w:rPr>
      </w:pPr>
      <w:r w:rsidRPr="00B56795">
        <w:rPr>
          <w:rFonts w:ascii="Verdana" w:hAnsi="Verdana"/>
          <w:spacing w:val="-3"/>
          <w:sz w:val="22"/>
          <w:szCs w:val="22"/>
          <w:lang w:val="es-ES_tradnl"/>
        </w:rPr>
        <w:t>Queda prohibido que los caddies hagan las anotaciones de los scores en la tarjeta de juego.</w:t>
      </w:r>
    </w:p>
    <w:p w:rsidR="00507590" w:rsidRDefault="00507590" w:rsidP="00507590">
      <w:pPr>
        <w:jc w:val="both"/>
        <w:rPr>
          <w:rFonts w:ascii="Arial" w:eastAsia="Calibri" w:hAnsi="Arial" w:cs="Arial"/>
          <w:spacing w:val="6"/>
          <w:sz w:val="21"/>
          <w:szCs w:val="21"/>
          <w:lang w:val="es-CO"/>
        </w:rPr>
      </w:pPr>
    </w:p>
    <w:p w:rsidR="00507590" w:rsidRPr="00B56795" w:rsidRDefault="00507590" w:rsidP="00507590">
      <w:pPr>
        <w:widowControl/>
        <w:ind w:left="284" w:hanging="284"/>
        <w:rPr>
          <w:rFonts w:ascii="Arial" w:hAnsi="Arial"/>
          <w:b/>
          <w:sz w:val="22"/>
          <w:lang w:val="es-CO"/>
        </w:rPr>
      </w:pPr>
    </w:p>
    <w:p w:rsidR="00507590" w:rsidRPr="00B56795" w:rsidRDefault="00507590" w:rsidP="00507590">
      <w:pPr>
        <w:widowControl/>
        <w:ind w:left="284" w:hanging="284"/>
        <w:jc w:val="center"/>
        <w:rPr>
          <w:rFonts w:ascii="Arial" w:hAnsi="Arial"/>
          <w:b/>
          <w:sz w:val="22"/>
          <w:lang w:val="es-CO"/>
        </w:rPr>
      </w:pPr>
    </w:p>
    <w:p w:rsidR="00507590" w:rsidRDefault="00507590" w:rsidP="00507590"/>
    <w:p w:rsidR="00357F89" w:rsidRDefault="00357F89"/>
    <w:sectPr w:rsidR="00357F89" w:rsidSect="00951C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AD1"/>
    <w:multiLevelType w:val="singleLevel"/>
    <w:tmpl w:val="3620E16E"/>
    <w:lvl w:ilvl="0">
      <w:start w:val="3"/>
      <w:numFmt w:val="decimal"/>
      <w:lvlText w:val="%1."/>
      <w:legacy w:legacy="1" w:legacySpace="0" w:legacyIndent="283"/>
      <w:lvlJc w:val="left"/>
      <w:pPr>
        <w:ind w:left="283" w:hanging="283"/>
      </w:pPr>
    </w:lvl>
  </w:abstractNum>
  <w:abstractNum w:abstractNumId="1" w15:restartNumberingAfterBreak="0">
    <w:nsid w:val="0C14111C"/>
    <w:multiLevelType w:val="singleLevel"/>
    <w:tmpl w:val="46906B54"/>
    <w:lvl w:ilvl="0">
      <w:start w:val="9"/>
      <w:numFmt w:val="decimal"/>
      <w:lvlText w:val="%1."/>
      <w:legacy w:legacy="1" w:legacySpace="0" w:legacyIndent="283"/>
      <w:lvlJc w:val="left"/>
      <w:pPr>
        <w:ind w:left="283" w:hanging="283"/>
      </w:pPr>
    </w:lvl>
  </w:abstractNum>
  <w:abstractNum w:abstractNumId="2" w15:restartNumberingAfterBreak="0">
    <w:nsid w:val="13902626"/>
    <w:multiLevelType w:val="singleLevel"/>
    <w:tmpl w:val="9842AA36"/>
    <w:lvl w:ilvl="0">
      <w:start w:val="1"/>
      <w:numFmt w:val="upperLetter"/>
      <w:lvlText w:val="%1. "/>
      <w:legacy w:legacy="1" w:legacySpace="0" w:legacyIndent="283"/>
      <w:lvlJc w:val="left"/>
      <w:pPr>
        <w:ind w:left="283" w:hanging="283"/>
      </w:pPr>
      <w:rPr>
        <w:rFonts w:ascii="Arial" w:hAnsi="Arial" w:cs="Arial" w:hint="default"/>
        <w:b/>
        <w:sz w:val="28"/>
      </w:rPr>
    </w:lvl>
  </w:abstractNum>
  <w:abstractNum w:abstractNumId="3" w15:restartNumberingAfterBreak="0">
    <w:nsid w:val="16450007"/>
    <w:multiLevelType w:val="singleLevel"/>
    <w:tmpl w:val="8AAEA858"/>
    <w:lvl w:ilvl="0">
      <w:start w:val="5"/>
      <w:numFmt w:val="decimal"/>
      <w:lvlText w:val="%1."/>
      <w:legacy w:legacy="1" w:legacySpace="0" w:legacyIndent="283"/>
      <w:lvlJc w:val="left"/>
      <w:pPr>
        <w:ind w:left="283" w:hanging="283"/>
      </w:pPr>
    </w:lvl>
  </w:abstractNum>
  <w:abstractNum w:abstractNumId="4" w15:restartNumberingAfterBreak="0">
    <w:nsid w:val="18C90802"/>
    <w:multiLevelType w:val="singleLevel"/>
    <w:tmpl w:val="ED8A6A14"/>
    <w:lvl w:ilvl="0">
      <w:start w:val="11"/>
      <w:numFmt w:val="decimal"/>
      <w:lvlText w:val="%1."/>
      <w:legacy w:legacy="1" w:legacySpace="0" w:legacyIndent="283"/>
      <w:lvlJc w:val="left"/>
      <w:pPr>
        <w:ind w:left="283" w:hanging="283"/>
      </w:pPr>
    </w:lvl>
  </w:abstractNum>
  <w:abstractNum w:abstractNumId="5" w15:restartNumberingAfterBreak="0">
    <w:nsid w:val="1D0A3606"/>
    <w:multiLevelType w:val="hybridMultilevel"/>
    <w:tmpl w:val="D2D82F94"/>
    <w:lvl w:ilvl="0" w:tplc="3AE84BA8">
      <w:start w:val="1"/>
      <w:numFmt w:val="upperLetter"/>
      <w:lvlText w:val="%1."/>
      <w:lvlJc w:val="left"/>
      <w:pPr>
        <w:ind w:left="643" w:hanging="360"/>
      </w:pPr>
      <w:rPr>
        <w:rFonts w:ascii="Arial" w:hAnsi="Arial"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6" w15:restartNumberingAfterBreak="0">
    <w:nsid w:val="39D1480C"/>
    <w:multiLevelType w:val="singleLevel"/>
    <w:tmpl w:val="6EFAF058"/>
    <w:lvl w:ilvl="0">
      <w:start w:val="1"/>
      <w:numFmt w:val="decimal"/>
      <w:lvlText w:val="%1."/>
      <w:legacy w:legacy="1" w:legacySpace="0" w:legacyIndent="283"/>
      <w:lvlJc w:val="left"/>
      <w:pPr>
        <w:ind w:left="283" w:hanging="283"/>
      </w:pPr>
    </w:lvl>
  </w:abstractNum>
  <w:abstractNum w:abstractNumId="7" w15:restartNumberingAfterBreak="0">
    <w:nsid w:val="41407BA4"/>
    <w:multiLevelType w:val="singleLevel"/>
    <w:tmpl w:val="41A47EFE"/>
    <w:lvl w:ilvl="0">
      <w:start w:val="15"/>
      <w:numFmt w:val="upperLetter"/>
      <w:lvlText w:val="%1. "/>
      <w:legacy w:legacy="1" w:legacySpace="0" w:legacyIndent="283"/>
      <w:lvlJc w:val="left"/>
      <w:pPr>
        <w:ind w:left="283" w:hanging="283"/>
      </w:pPr>
      <w:rPr>
        <w:rFonts w:ascii="Arial" w:hAnsi="Arial" w:cs="Arial" w:hint="default"/>
        <w:b/>
        <w:sz w:val="28"/>
      </w:rPr>
    </w:lvl>
  </w:abstractNum>
  <w:abstractNum w:abstractNumId="8" w15:restartNumberingAfterBreak="0">
    <w:nsid w:val="59F66EC3"/>
    <w:multiLevelType w:val="singleLevel"/>
    <w:tmpl w:val="E932E6D4"/>
    <w:lvl w:ilvl="0">
      <w:start w:val="6"/>
      <w:numFmt w:val="decimal"/>
      <w:lvlText w:val="%1."/>
      <w:legacy w:legacy="1" w:legacySpace="0" w:legacyIndent="283"/>
      <w:lvlJc w:val="left"/>
      <w:pPr>
        <w:ind w:left="283" w:hanging="283"/>
      </w:pPr>
    </w:lvl>
  </w:abstractNum>
  <w:abstractNum w:abstractNumId="9" w15:restartNumberingAfterBreak="0">
    <w:nsid w:val="64AF60A7"/>
    <w:multiLevelType w:val="singleLevel"/>
    <w:tmpl w:val="71BCC9FA"/>
    <w:lvl w:ilvl="0">
      <w:start w:val="4"/>
      <w:numFmt w:val="decimal"/>
      <w:lvlText w:val="%1."/>
      <w:legacy w:legacy="1" w:legacySpace="0" w:legacyIndent="283"/>
      <w:lvlJc w:val="left"/>
      <w:pPr>
        <w:ind w:left="283" w:hanging="283"/>
      </w:pPr>
    </w:lvl>
  </w:abstractNum>
  <w:abstractNum w:abstractNumId="10" w15:restartNumberingAfterBreak="0">
    <w:nsid w:val="6AC836A1"/>
    <w:multiLevelType w:val="singleLevel"/>
    <w:tmpl w:val="EDF8F3EA"/>
    <w:lvl w:ilvl="0">
      <w:start w:val="7"/>
      <w:numFmt w:val="decimal"/>
      <w:lvlText w:val="%1."/>
      <w:legacy w:legacy="1" w:legacySpace="0" w:legacyIndent="283"/>
      <w:lvlJc w:val="left"/>
      <w:pPr>
        <w:ind w:left="283" w:hanging="283"/>
      </w:pPr>
    </w:lvl>
  </w:abstractNum>
  <w:abstractNum w:abstractNumId="11" w15:restartNumberingAfterBreak="0">
    <w:nsid w:val="6EF57E84"/>
    <w:multiLevelType w:val="singleLevel"/>
    <w:tmpl w:val="A4D622AA"/>
    <w:lvl w:ilvl="0">
      <w:start w:val="10"/>
      <w:numFmt w:val="decimal"/>
      <w:lvlText w:val="%1."/>
      <w:legacy w:legacy="1" w:legacySpace="0" w:legacyIndent="283"/>
      <w:lvlJc w:val="left"/>
      <w:pPr>
        <w:ind w:left="283" w:hanging="283"/>
      </w:pPr>
    </w:lvl>
  </w:abstractNum>
  <w:num w:numId="1">
    <w:abstractNumId w:val="2"/>
  </w:num>
  <w:num w:numId="2">
    <w:abstractNumId w:val="7"/>
  </w:num>
  <w:num w:numId="3">
    <w:abstractNumId w:val="6"/>
  </w:num>
  <w:num w:numId="4">
    <w:abstractNumId w:val="6"/>
    <w:lvlOverride w:ilvl="0">
      <w:lvl w:ilvl="0">
        <w:start w:val="2"/>
        <w:numFmt w:val="decimal"/>
        <w:lvlText w:val="%1."/>
        <w:legacy w:legacy="1" w:legacySpace="0" w:legacyIndent="283"/>
        <w:lvlJc w:val="left"/>
        <w:pPr>
          <w:ind w:left="283" w:hanging="283"/>
        </w:pPr>
      </w:lvl>
    </w:lvlOverride>
  </w:num>
  <w:num w:numId="5">
    <w:abstractNumId w:val="0"/>
  </w:num>
  <w:num w:numId="6">
    <w:abstractNumId w:val="9"/>
  </w:num>
  <w:num w:numId="7">
    <w:abstractNumId w:val="3"/>
  </w:num>
  <w:num w:numId="8">
    <w:abstractNumId w:val="8"/>
  </w:num>
  <w:num w:numId="9">
    <w:abstractNumId w:val="10"/>
  </w:num>
  <w:num w:numId="10">
    <w:abstractNumId w:val="10"/>
    <w:lvlOverride w:ilvl="0">
      <w:lvl w:ilvl="0">
        <w:start w:val="8"/>
        <w:numFmt w:val="decimal"/>
        <w:lvlText w:val="%1."/>
        <w:legacy w:legacy="1" w:legacySpace="0" w:legacyIndent="283"/>
        <w:lvlJc w:val="left"/>
        <w:pPr>
          <w:ind w:left="283" w:hanging="283"/>
        </w:pPr>
      </w:lvl>
    </w:lvlOverride>
  </w:num>
  <w:num w:numId="11">
    <w:abstractNumId w:val="1"/>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90"/>
    <w:rsid w:val="0000672D"/>
    <w:rsid w:val="000243F9"/>
    <w:rsid w:val="00152886"/>
    <w:rsid w:val="001F0F08"/>
    <w:rsid w:val="002802DA"/>
    <w:rsid w:val="002C451E"/>
    <w:rsid w:val="00357F89"/>
    <w:rsid w:val="003734F7"/>
    <w:rsid w:val="003C172A"/>
    <w:rsid w:val="00411F49"/>
    <w:rsid w:val="00427AA1"/>
    <w:rsid w:val="00507590"/>
    <w:rsid w:val="00540A8B"/>
    <w:rsid w:val="005511CC"/>
    <w:rsid w:val="00554BD6"/>
    <w:rsid w:val="005B6536"/>
    <w:rsid w:val="005D0564"/>
    <w:rsid w:val="005F39AD"/>
    <w:rsid w:val="00617BC8"/>
    <w:rsid w:val="006373EA"/>
    <w:rsid w:val="00745E1A"/>
    <w:rsid w:val="007B4039"/>
    <w:rsid w:val="008136F5"/>
    <w:rsid w:val="008865BE"/>
    <w:rsid w:val="00886F38"/>
    <w:rsid w:val="00951C93"/>
    <w:rsid w:val="00A15E75"/>
    <w:rsid w:val="00A55F0A"/>
    <w:rsid w:val="00AA62DB"/>
    <w:rsid w:val="00B53999"/>
    <w:rsid w:val="00B86254"/>
    <w:rsid w:val="00BB2020"/>
    <w:rsid w:val="00C20598"/>
    <w:rsid w:val="00C42F96"/>
    <w:rsid w:val="00CE57AC"/>
    <w:rsid w:val="00E66D8E"/>
    <w:rsid w:val="00F147F7"/>
    <w:rsid w:val="00FB3B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38D0C72-16D1-48C4-958C-3A9435B3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590"/>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07590"/>
    <w:pPr>
      <w:tabs>
        <w:tab w:val="left" w:pos="4253"/>
      </w:tabs>
      <w:jc w:val="both"/>
    </w:pPr>
    <w:rPr>
      <w:rFonts w:ascii="Arial" w:hAnsi="Arial"/>
    </w:rPr>
  </w:style>
  <w:style w:type="character" w:customStyle="1" w:styleId="TextoindependienteCar">
    <w:name w:val="Texto independiente Car"/>
    <w:basedOn w:val="Fuentedeprrafopredeter"/>
    <w:link w:val="Textoindependiente"/>
    <w:rsid w:val="00507590"/>
    <w:rPr>
      <w:rFonts w:ascii="Arial" w:eastAsia="Times New Roman" w:hAnsi="Arial" w:cs="Times New Roman"/>
      <w:sz w:val="20"/>
      <w:szCs w:val="20"/>
      <w:lang w:eastAsia="es-ES"/>
    </w:rPr>
  </w:style>
  <w:style w:type="paragraph" w:customStyle="1" w:styleId="Textoindependiente31">
    <w:name w:val="Texto independiente 31"/>
    <w:basedOn w:val="Normal"/>
    <w:rsid w:val="00507590"/>
    <w:pPr>
      <w:jc w:val="both"/>
    </w:pPr>
    <w:rPr>
      <w:rFonts w:ascii="Arial" w:hAnsi="Arial"/>
      <w:sz w:val="22"/>
    </w:rPr>
  </w:style>
  <w:style w:type="paragraph" w:styleId="Textodeglobo">
    <w:name w:val="Balloon Text"/>
    <w:basedOn w:val="Normal"/>
    <w:link w:val="TextodegloboCar"/>
    <w:uiPriority w:val="99"/>
    <w:semiHidden/>
    <w:unhideWhenUsed/>
    <w:rsid w:val="005075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07590"/>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B86254"/>
    <w:rPr>
      <w:sz w:val="16"/>
      <w:szCs w:val="16"/>
    </w:rPr>
  </w:style>
  <w:style w:type="paragraph" w:styleId="Textocomentario">
    <w:name w:val="annotation text"/>
    <w:basedOn w:val="Normal"/>
    <w:link w:val="TextocomentarioCar"/>
    <w:uiPriority w:val="99"/>
    <w:semiHidden/>
    <w:unhideWhenUsed/>
    <w:rsid w:val="00B86254"/>
  </w:style>
  <w:style w:type="character" w:customStyle="1" w:styleId="TextocomentarioCar">
    <w:name w:val="Texto comentario Car"/>
    <w:basedOn w:val="Fuentedeprrafopredeter"/>
    <w:link w:val="Textocomentario"/>
    <w:uiPriority w:val="99"/>
    <w:semiHidden/>
    <w:rsid w:val="00B862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86254"/>
    <w:rPr>
      <w:b/>
      <w:bCs/>
    </w:rPr>
  </w:style>
  <w:style w:type="character" w:customStyle="1" w:styleId="AsuntodelcomentarioCar">
    <w:name w:val="Asunto del comentario Car"/>
    <w:basedOn w:val="TextocomentarioCar"/>
    <w:link w:val="Asuntodelcomentario"/>
    <w:uiPriority w:val="99"/>
    <w:semiHidden/>
    <w:rsid w:val="00B86254"/>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1436</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country club</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jmarquez</dc:creator>
  <cp:lastModifiedBy>Monica Diaz</cp:lastModifiedBy>
  <cp:revision>3</cp:revision>
  <dcterms:created xsi:type="dcterms:W3CDTF">2019-01-17T19:26:00Z</dcterms:created>
  <dcterms:modified xsi:type="dcterms:W3CDTF">2019-02-02T16:37:00Z</dcterms:modified>
</cp:coreProperties>
</file>